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48pt; height:2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Кончать приходится игру</w:t>
      </w:r>
      <w:br/>
      <w:r>
        <w:rPr>
          <w:sz w:val="21"/>
          <w:szCs w:val="21"/>
        </w:rPr>
        <w:t xml:space="preserve">На улице темно.</w:t>
      </w:r>
      <w:br/>
      <w:r>
        <w:rPr>
          <w:sz w:val="21"/>
          <w:szCs w:val="21"/>
        </w:rPr>
        <w:t xml:space="preserve">Сейчас игрушки приберу, —</w:t>
      </w:r>
      <w:br/>
      <w:r>
        <w:rPr>
          <w:sz w:val="21"/>
          <w:szCs w:val="21"/>
        </w:rPr>
        <w:t xml:space="preserve">Пора им спать давно!</w:t>
      </w:r>
      <w:br/>
      <w:r>
        <w:rPr>
          <w:sz w:val="21"/>
          <w:szCs w:val="21"/>
        </w:rPr>
        <w:t xml:space="preserve">Весь день катался поезд мой.</w:t>
      </w:r>
      <w:br/>
      <w:r>
        <w:rPr>
          <w:sz w:val="21"/>
          <w:szCs w:val="21"/>
        </w:rPr>
        <w:t xml:space="preserve">Я поезду сказал:</w:t>
      </w:r>
      <w:br/>
      <w:r>
        <w:rPr>
          <w:sz w:val="21"/>
          <w:szCs w:val="21"/>
        </w:rPr>
        <w:t xml:space="preserve">— Пора тебе идти домой! —</w:t>
      </w:r>
      <w:br/>
      <w:r>
        <w:rPr>
          <w:sz w:val="21"/>
          <w:szCs w:val="21"/>
        </w:rPr>
        <w:t xml:space="preserve">И выстроил вокзал.</w:t>
      </w:r>
      <w:br/>
      <w:r>
        <w:rPr>
          <w:sz w:val="21"/>
          <w:szCs w:val="21"/>
        </w:rPr>
        <w:t xml:space="preserve">— Беги к вокзалу, паровоз.</w:t>
      </w:r>
      <w:br/>
      <w:r>
        <w:rPr>
          <w:sz w:val="21"/>
          <w:szCs w:val="21"/>
        </w:rPr>
        <w:t xml:space="preserve">Вагоны спать зови! —</w:t>
      </w:r>
      <w:br/>
      <w:r>
        <w:rPr>
          <w:sz w:val="21"/>
          <w:szCs w:val="21"/>
        </w:rPr>
        <w:t xml:space="preserve">А где же встанет — вот вопрос!</w:t>
      </w:r>
      <w:br/>
      <w:r>
        <w:rPr>
          <w:sz w:val="21"/>
          <w:szCs w:val="21"/>
        </w:rPr>
        <w:t xml:space="preserve">Машина-грузовик?</w:t>
      </w:r>
      <w:br/>
      <w:r>
        <w:rPr>
          <w:sz w:val="21"/>
          <w:szCs w:val="21"/>
        </w:rPr>
        <w:t xml:space="preserve">Коробку набок положу,</w:t>
      </w:r>
      <w:br/>
      <w:r>
        <w:rPr>
          <w:sz w:val="21"/>
          <w:szCs w:val="21"/>
        </w:rPr>
        <w:t xml:space="preserve">Она гараж теперь.</w:t>
      </w:r>
      <w:br/>
      <w:r>
        <w:rPr>
          <w:sz w:val="21"/>
          <w:szCs w:val="21"/>
        </w:rPr>
        <w:t xml:space="preserve">Бежит машина к гаражу,</w:t>
      </w:r>
      <w:br/>
      <w:r>
        <w:rPr>
          <w:sz w:val="21"/>
          <w:szCs w:val="21"/>
        </w:rPr>
        <w:t xml:space="preserve">— Откройте шире дверь!</w:t>
      </w:r>
      <w:br/>
      <w:r>
        <w:rPr>
          <w:sz w:val="21"/>
          <w:szCs w:val="21"/>
        </w:rPr>
        <w:t xml:space="preserve">В шкафу устрою зоосад —</w:t>
      </w:r>
      <w:br/>
      <w:r>
        <w:rPr>
          <w:sz w:val="21"/>
          <w:szCs w:val="21"/>
        </w:rPr>
        <w:t xml:space="preserve">Там даже клетки есть!</w:t>
      </w:r>
      <w:br/>
      <w:r>
        <w:rPr>
          <w:sz w:val="21"/>
          <w:szCs w:val="21"/>
        </w:rPr>
        <w:t xml:space="preserve">На верхних, правда, книги спят —</w:t>
      </w:r>
      <w:br/>
      <w:r>
        <w:rPr>
          <w:sz w:val="21"/>
          <w:szCs w:val="21"/>
        </w:rPr>
        <w:t xml:space="preserve">Туда не стоит лезть;</w:t>
      </w:r>
      <w:br/>
      <w:r>
        <w:rPr>
          <w:sz w:val="21"/>
          <w:szCs w:val="21"/>
        </w:rPr>
        <w:t xml:space="preserve">Зато внизу уснёт жираф,</w:t>
      </w:r>
      <w:br/>
      <w:r>
        <w:rPr>
          <w:sz w:val="21"/>
          <w:szCs w:val="21"/>
        </w:rPr>
        <w:t xml:space="preserve">Мартышка,</w:t>
      </w:r>
      <w:br/>
      <w:r>
        <w:rPr>
          <w:sz w:val="21"/>
          <w:szCs w:val="21"/>
        </w:rPr>
        <w:t xml:space="preserve">слон,</w:t>
      </w:r>
      <w:br/>
      <w:r>
        <w:rPr>
          <w:sz w:val="21"/>
          <w:szCs w:val="21"/>
        </w:rPr>
        <w:t xml:space="preserve">медведь...</w:t>
      </w:r>
      <w:br/>
      <w:r>
        <w:rPr>
          <w:sz w:val="21"/>
          <w:szCs w:val="21"/>
        </w:rPr>
        <w:t xml:space="preserve">Лягушку тоже в этот шкаф</w:t>
      </w:r>
      <w:br/>
      <w:r>
        <w:rPr>
          <w:sz w:val="21"/>
          <w:szCs w:val="21"/>
        </w:rPr>
        <w:t xml:space="preserve">Придется запереть!</w:t>
      </w:r>
    </w:p>
    <w:p>
      <w:pPr/>
      <w:r>
        <w:pict>
          <v:shape type="#_x0000_t75" style="width:336pt; height:44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Не очень ей приятно тут,</w:t>
      </w:r>
      <w:br/>
      <w:r>
        <w:rPr>
          <w:sz w:val="21"/>
          <w:szCs w:val="21"/>
        </w:rPr>
        <w:t xml:space="preserve">Ей хочется поплыть,</w:t>
      </w:r>
      <w:br/>
      <w:r>
        <w:rPr>
          <w:sz w:val="21"/>
          <w:szCs w:val="21"/>
        </w:rPr>
        <w:t xml:space="preserve">Но не могу ж я делать пруд</w:t>
      </w:r>
      <w:br/>
      <w:r>
        <w:rPr>
          <w:sz w:val="21"/>
          <w:szCs w:val="21"/>
        </w:rPr>
        <w:t xml:space="preserve">И сырость разводить!Вот физкультурник и моряк —</w:t>
      </w:r>
      <w:br/>
      <w:r>
        <w:rPr>
          <w:sz w:val="21"/>
          <w:szCs w:val="21"/>
        </w:rPr>
        <w:t xml:space="preserve">Хорошие друзья, —</w:t>
      </w:r>
      <w:br/>
      <w:r>
        <w:rPr>
          <w:sz w:val="21"/>
          <w:szCs w:val="21"/>
        </w:rPr>
        <w:t xml:space="preserve">Поодиночке их никак</w:t>
      </w:r>
      <w:br/>
      <w:r>
        <w:rPr>
          <w:sz w:val="21"/>
          <w:szCs w:val="21"/>
        </w:rPr>
        <w:t xml:space="preserve">Укладывать нельзя!</w:t>
      </w:r>
      <w:br/>
      <w:r>
        <w:rPr>
          <w:sz w:val="21"/>
          <w:szCs w:val="21"/>
        </w:rPr>
        <w:t xml:space="preserve">Кладу их рядом на кровать.</w:t>
      </w:r>
      <w:br/>
      <w:r>
        <w:rPr>
          <w:sz w:val="21"/>
          <w:szCs w:val="21"/>
        </w:rPr>
        <w:t xml:space="preserve">Уснули...</w:t>
      </w:r>
      <w:br/>
      <w:r>
        <w:rPr>
          <w:sz w:val="21"/>
          <w:szCs w:val="21"/>
        </w:rPr>
        <w:t xml:space="preserve">Ну, и скоро же!</w:t>
      </w:r>
      <w:br/>
      <w:r>
        <w:rPr>
          <w:sz w:val="21"/>
          <w:szCs w:val="21"/>
        </w:rPr>
        <w:t xml:space="preserve">Один щенок не ляжет спать —</w:t>
      </w:r>
      <w:br/>
      <w:r>
        <w:rPr>
          <w:sz w:val="21"/>
          <w:szCs w:val="21"/>
        </w:rPr>
        <w:t xml:space="preserve">Он за ночного сторожа!</w:t>
      </w:r>
    </w:p>
    <w:p>
      <w:pPr/>
      <w:r>
        <w:pict>
          <v:shape type="#_x0000_t75" style="width:333pt; height:44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sz w:val="21"/>
          <w:szCs w:val="21"/>
        </w:rPr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2020-05-12T08:00:25+03:00</dcterms:created>
  <dcterms:modified xsi:type="dcterms:W3CDTF">2020-05-12T08:00:25+03:00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