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04pt; height:4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 меня такое счастье —</w:t>
      </w:r>
      <w:br/>
      <w:r>
        <w:rPr>
          <w:sz w:val="21"/>
          <w:szCs w:val="21"/>
        </w:rPr>
        <w:t xml:space="preserve">Мне попались вдруг</w:t>
      </w:r>
      <w:br/>
      <w:r>
        <w:rPr>
          <w:sz w:val="21"/>
          <w:szCs w:val="21"/>
        </w:rPr>
        <w:t xml:space="preserve">Две пиявки,</w:t>
      </w:r>
      <w:br/>
      <w:r>
        <w:rPr>
          <w:sz w:val="21"/>
          <w:szCs w:val="21"/>
        </w:rPr>
        <w:t xml:space="preserve">Головастик</w:t>
      </w:r>
      <w:br/>
      <w:r>
        <w:rPr>
          <w:sz w:val="21"/>
          <w:szCs w:val="21"/>
        </w:rPr>
        <w:t xml:space="preserve">И навозный жук!Я им: — Здрасте,</w:t>
      </w:r>
      <w:br/>
      <w:r>
        <w:rPr>
          <w:sz w:val="21"/>
          <w:szCs w:val="21"/>
        </w:rPr>
        <w:t xml:space="preserve">В банку влазьте! —</w:t>
      </w:r>
      <w:br/>
      <w:r>
        <w:rPr>
          <w:sz w:val="21"/>
          <w:szCs w:val="21"/>
        </w:rPr>
        <w:t xml:space="preserve">И глядят вокруг</w:t>
      </w:r>
      <w:br/>
      <w:r>
        <w:rPr>
          <w:sz w:val="21"/>
          <w:szCs w:val="21"/>
        </w:rPr>
        <w:t xml:space="preserve">Две пиявки,</w:t>
      </w:r>
      <w:br/>
      <w:r>
        <w:rPr>
          <w:sz w:val="21"/>
          <w:szCs w:val="21"/>
        </w:rPr>
        <w:t xml:space="preserve">Головастик.</w:t>
      </w:r>
      <w:br/>
      <w:r>
        <w:rPr>
          <w:sz w:val="21"/>
          <w:szCs w:val="21"/>
        </w:rPr>
        <w:t xml:space="preserve">И навозный жук.Входит мама:</w:t>
      </w:r>
      <w:br/>
      <w:r>
        <w:rPr>
          <w:sz w:val="21"/>
          <w:szCs w:val="21"/>
        </w:rPr>
        <w:t xml:space="preserve">— Что за страсти! —</w:t>
      </w:r>
      <w:br/>
      <w:r>
        <w:rPr>
          <w:sz w:val="21"/>
          <w:szCs w:val="21"/>
        </w:rPr>
        <w:t xml:space="preserve">В голосе испуг.</w:t>
      </w:r>
      <w:br/>
      <w:r>
        <w:rPr>
          <w:sz w:val="21"/>
          <w:szCs w:val="21"/>
        </w:rPr>
        <w:t xml:space="preserve">— Две пиявки,</w:t>
      </w:r>
      <w:br/>
      <w:r>
        <w:rPr>
          <w:sz w:val="21"/>
          <w:szCs w:val="21"/>
        </w:rPr>
        <w:t xml:space="preserve">Головастик</w:t>
      </w:r>
      <w:br/>
      <w:r>
        <w:rPr>
          <w:sz w:val="21"/>
          <w:szCs w:val="21"/>
        </w:rPr>
        <w:t xml:space="preserve">И навозный жук!В тот же миг</w:t>
      </w:r>
      <w:br/>
      <w:r>
        <w:rPr>
          <w:sz w:val="21"/>
          <w:szCs w:val="21"/>
        </w:rPr>
        <w:t xml:space="preserve">Уплыло счастье</w:t>
      </w:r>
      <w:br/>
      <w:r>
        <w:rPr>
          <w:sz w:val="21"/>
          <w:szCs w:val="21"/>
        </w:rPr>
        <w:t xml:space="preserve">У меня из рук —</w:t>
      </w:r>
      <w:br/>
      <w:r>
        <w:rPr>
          <w:sz w:val="21"/>
          <w:szCs w:val="21"/>
        </w:rPr>
        <w:t xml:space="preserve">Две пиявки,</w:t>
      </w:r>
      <w:br/>
      <w:r>
        <w:rPr>
          <w:sz w:val="21"/>
          <w:szCs w:val="21"/>
        </w:rPr>
        <w:t xml:space="preserve">Головастик</w:t>
      </w:r>
      <w:br/>
      <w:r>
        <w:rPr>
          <w:sz w:val="21"/>
          <w:szCs w:val="21"/>
        </w:rPr>
        <w:t xml:space="preserve">И навозный жук!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2019-09-29T08:00:04+03:00</dcterms:created>
  <dcterms:modified xsi:type="dcterms:W3CDTF">2019-09-29T08:00:04+03:00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