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детском саду</w:t>
      </w:r>
      <w:br/>
      <w:r>
        <w:rPr>
          <w:sz w:val="21"/>
          <w:szCs w:val="21"/>
        </w:rPr>
        <w:t xml:space="preserve">Суматоха и шум:</w:t>
      </w:r>
      <w:br/>
      <w:r>
        <w:rPr>
          <w:sz w:val="21"/>
          <w:szCs w:val="21"/>
        </w:rPr>
        <w:t xml:space="preserve">— Скоро начнётся!</w:t>
      </w:r>
      <w:br/>
      <w:r>
        <w:rPr>
          <w:sz w:val="21"/>
          <w:szCs w:val="21"/>
        </w:rPr>
        <w:t xml:space="preserve">— Где мой костюм?</w:t>
      </w:r>
      <w:br/>
      <w:r>
        <w:rPr>
          <w:sz w:val="21"/>
          <w:szCs w:val="21"/>
        </w:rPr>
        <w:t xml:space="preserve">— Витя и Женя,</w:t>
      </w:r>
      <w:br/>
      <w:r>
        <w:rPr>
          <w:sz w:val="21"/>
          <w:szCs w:val="21"/>
        </w:rPr>
        <w:t xml:space="preserve">Дайте флажки!.. —</w:t>
      </w:r>
    </w:p>
    <w:p>
      <w:pPr/>
      <w:r>
        <w:pict>
          <v:shape type="#_x0000_t75" style="width:450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Шёпот,</w:t>
      </w:r>
      <w:br/>
      <w:r>
        <w:rPr>
          <w:sz w:val="21"/>
          <w:szCs w:val="21"/>
        </w:rPr>
        <w:t xml:space="preserve">движенье,</w:t>
      </w:r>
      <w:br/>
      <w:r>
        <w:rPr>
          <w:sz w:val="21"/>
          <w:szCs w:val="21"/>
        </w:rPr>
        <w:t xml:space="preserve">Споры,</w:t>
      </w:r>
      <w:br/>
      <w:r>
        <w:rPr>
          <w:sz w:val="21"/>
          <w:szCs w:val="21"/>
        </w:rPr>
        <w:t xml:space="preserve">смешки.</w:t>
      </w:r>
      <w:br/>
      <w:r>
        <w:rPr>
          <w:sz w:val="21"/>
          <w:szCs w:val="21"/>
        </w:rPr>
        <w:t xml:space="preserve">Что же за праздник</w:t>
      </w:r>
      <w:br/>
      <w:r>
        <w:rPr>
          <w:sz w:val="21"/>
          <w:szCs w:val="21"/>
        </w:rPr>
        <w:t xml:space="preserve">Готовится тут?</w:t>
      </w:r>
      <w:br/>
      <w:r>
        <w:rPr>
          <w:sz w:val="21"/>
          <w:szCs w:val="21"/>
        </w:rPr>
        <w:t xml:space="preserve">Видно, почётные</w:t>
      </w:r>
      <w:br/>
      <w:r>
        <w:rPr>
          <w:sz w:val="21"/>
          <w:szCs w:val="21"/>
        </w:rPr>
        <w:t xml:space="preserve">Гости придут!</w:t>
      </w:r>
      <w:br/>
      <w:r>
        <w:rPr>
          <w:sz w:val="21"/>
          <w:szCs w:val="21"/>
        </w:rPr>
        <w:t xml:space="preserve">Может, придут генералы?</w:t>
      </w:r>
      <w:br/>
      <w:r>
        <w:rPr>
          <w:sz w:val="21"/>
          <w:szCs w:val="21"/>
        </w:rPr>
        <w:t xml:space="preserve">Нет!</w:t>
      </w:r>
      <w:br/>
      <w:r>
        <w:rPr>
          <w:sz w:val="21"/>
          <w:szCs w:val="21"/>
        </w:rPr>
        <w:t xml:space="preserve">Может, придут адмиралы?</w:t>
      </w:r>
      <w:br/>
      <w:r>
        <w:rPr>
          <w:sz w:val="21"/>
          <w:szCs w:val="21"/>
        </w:rPr>
        <w:t xml:space="preserve">Нет!</w:t>
      </w:r>
      <w:br/>
      <w:r>
        <w:rPr>
          <w:sz w:val="21"/>
          <w:szCs w:val="21"/>
        </w:rPr>
        <w:t xml:space="preserve">Может, герой, облетевший весь свет?</w:t>
      </w:r>
      <w:br/>
      <w:r>
        <w:rPr>
          <w:sz w:val="21"/>
          <w:szCs w:val="21"/>
        </w:rPr>
        <w:t xml:space="preserve">Нет,</w:t>
      </w:r>
      <w:br/>
      <w:r>
        <w:rPr>
          <w:sz w:val="21"/>
          <w:szCs w:val="21"/>
        </w:rPr>
        <w:t xml:space="preserve">нет,</w:t>
      </w:r>
      <w:br/>
      <w:r>
        <w:rPr>
          <w:sz w:val="21"/>
          <w:szCs w:val="21"/>
        </w:rPr>
        <w:t xml:space="preserve">нет!</w:t>
      </w:r>
      <w:br/>
      <w:r>
        <w:rPr>
          <w:sz w:val="21"/>
          <w:szCs w:val="21"/>
        </w:rPr>
        <w:t xml:space="preserve">Гадать понапрасну бросьте,</w:t>
      </w:r>
      <w:br/>
      <w:r>
        <w:rPr>
          <w:sz w:val="21"/>
          <w:szCs w:val="21"/>
        </w:rPr>
        <w:t xml:space="preserve">Смотрите, вот они — гости,</w:t>
      </w:r>
      <w:br/>
      <w:r>
        <w:rPr>
          <w:sz w:val="21"/>
          <w:szCs w:val="21"/>
        </w:rPr>
        <w:t xml:space="preserve">Почётные, важные самые:</w:t>
      </w:r>
      <w:br/>
      <w:r>
        <w:rPr>
          <w:sz w:val="21"/>
          <w:szCs w:val="21"/>
        </w:rPr>
        <w:t xml:space="preserve">— Здравствуйте, мамы!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220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2020-06-04T08:00:53+03:00</dcterms:created>
  <dcterms:modified xsi:type="dcterms:W3CDTF">2020-06-04T08:00:53+03:00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