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70pt; height:6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570pt; height:36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Наступила зима. Сильно дуют холодные ветры. С берёз и осин, тополей и дубов, с ольхи и липы давно слетели листья. И деревья стоят без зелёной одёжки. Такой лес насквозь просвечивает. И негде в нём укрыться ни зверю, ни птице. Одно спасение еловые и хвойные боры. Да и с кормом плохо. Летом всего полно: и травы, и насекомых, и грибов… и спрятаться легче — в густой траве, в чаще кустарников, в листьях деревьев.</w:t>
      </w:r>
      <w:br/>
      <w:r>
        <w:rPr>
          <w:sz w:val="21"/>
          <w:szCs w:val="21"/>
        </w:rPr>
        <w:t xml:space="preserve">А зимой всё покрыто снегом.</w:t>
      </w:r>
      <w:br/>
      <w:r>
        <w:rPr>
          <w:sz w:val="21"/>
          <w:szCs w:val="21"/>
        </w:rPr>
        <w:t xml:space="preserve">Голодно. Трудно.</w:t>
      </w:r>
      <w:br/>
      <w:br/>
      <w:r>
        <w:pict>
          <v:shape type="#_x0000_t75" style="width:570pt; height:51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Плохо зимой белочке.</w:t>
      </w:r>
      <w:br/>
      <w:r>
        <w:rPr>
          <w:sz w:val="21"/>
          <w:szCs w:val="21"/>
        </w:rPr>
        <w:t xml:space="preserve">Зимой врагов у неё больше, чем летом. Летом корма много. Никто её не трогает. А зимой соболь и куница за ней охотятся. Держи ухо востро! Того гляди догонят. Рысь тоже не откажется при случае её поймать. А если белка на землю спустится — из-под снега шишку опавшую выкопать, — тут и лиса, и волк могут её схватить. Вот белочка и меняет на зиму свою рыжую шубку на светло-голубую или голубовато-серую.</w:t>
      </w:r>
      <w:br/>
      <w:r>
        <w:rPr>
          <w:sz w:val="21"/>
          <w:szCs w:val="21"/>
        </w:rPr>
        <w:t xml:space="preserve">В ней она становится незаметной среди веток хвойных деревьев, припорошённых снегом.</w:t>
      </w:r>
    </w:p>
    <w:p>
      <w:pPr>
        <w:jc w:val="both"/>
      </w:pPr>
      <w:r>
        <w:pict>
          <v:shape type="#_x0000_t75" style="width:570pt; height:51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pict>
          <v:shape type="#_x0000_t75" style="width:570pt; height:51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Зайчишку в лесу всякий может обидеть. Он слабенький. Его только ноги спасают — бегает он быстро. А врагов у него много: и волк, и лиса, и рысь… И даже филин ночью может его поймать, когда он в лесу ищет вкусную заячью капустку.</w:t>
      </w:r>
      <w:br/>
      <w:r>
        <w:rPr>
          <w:sz w:val="21"/>
          <w:szCs w:val="21"/>
        </w:rPr>
        <w:t xml:space="preserve">Летом — он серенький. В траве и густом ельнике, когда затаится, — его трудно заметить.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А чтобы не попасть врагу в лапы или в пасть, зимой лесные зайцы-беляки одевают белую-белую шубку. Только самые кончики длинных ушей остаются чёрными. Но когда нужно спрятаться от лисицы или других зверей, заяц прижмёт уши к спинке, ляжет под густой ёлочкой на снег — его и не видно.</w:t>
      </w:r>
    </w:p>
    <w:p>
      <w:pPr>
        <w:jc w:val="both"/>
      </w:pPr>
      <w:r>
        <w:pict>
          <v:shape type="#_x0000_t75" style="width:570pt; height:51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pict>
          <v:shape type="#_x0000_t75" style="width:570pt; height:49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Антилопы, в основном, живут в Африке.</w:t>
      </w:r>
      <w:br/>
      <w:r>
        <w:rPr>
          <w:sz w:val="21"/>
          <w:szCs w:val="21"/>
        </w:rPr>
        <w:t xml:space="preserve">Но и у нас, в южных степях и полупустынях, недалеко от берегов Каспийского моря и около устья реки Волги, тоже обитает небольшая антилопа. Это сайгак или сайга.</w:t>
      </w:r>
      <w:br/>
      <w:r>
        <w:rPr>
          <w:sz w:val="21"/>
          <w:szCs w:val="21"/>
        </w:rPr>
        <w:t xml:space="preserve">Живут сайгаки дружно, большими стадами. Так и ходят по степи все вместе, ищут траву разную.</w:t>
      </w:r>
      <w:br/>
      <w:r>
        <w:rPr>
          <w:sz w:val="21"/>
          <w:szCs w:val="21"/>
        </w:rPr>
        <w:t xml:space="preserve">Бегают они очень быстро. Со скоростью автомобиля.</w:t>
      </w:r>
      <w:br/>
      <w:r>
        <w:rPr>
          <w:sz w:val="21"/>
          <w:szCs w:val="21"/>
        </w:rPr>
        <w:t xml:space="preserve">Летом у них вырастает рыжеватая шёрстка, под цвет песка пустыни, а ближе к зиме мех светлеет, становится почти белым. В это время он делается у них гуще, пушистее и теплее. И когда зверь лежит на снегу, его не сразу увидишь. А это очень важно. Ведь у них тоже есть враги. И очень злые. Это волки.</w:t>
      </w:r>
      <w:br/>
      <w:r>
        <w:rPr>
          <w:sz w:val="21"/>
          <w:szCs w:val="21"/>
        </w:rPr>
        <w:t xml:space="preserve">Раньше сайгаки считались вымирающими животными. В нашем государстве их охраняют. И сейчас сайгаков снова стало много.</w:t>
      </w:r>
    </w:p>
    <w:p>
      <w:pPr>
        <w:jc w:val="both"/>
      </w:pPr>
      <w:r>
        <w:pict>
          <v:shape type="#_x0000_t75" style="width:570pt; height:48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pict>
          <v:shape type="#_x0000_t75" style="width:570pt; height:494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Далеко-далеко на севере, у самого Ледовитого океана, в суровой тундре, где земля всегда замёрзшая, где даже летом холодно, — живёт крупная птица, величиной с курицу. Это белая куропатка.</w:t>
      </w:r>
      <w:br/>
      <w:r>
        <w:rPr>
          <w:sz w:val="21"/>
          <w:szCs w:val="21"/>
        </w:rPr>
        <w:t xml:space="preserve">Идёшь по тундре летом, встречаешь маленькие карликовые берёзки, ольху, ивы и даже рябину, и среди них на земле, между кочками, гнездо куропатки. Летом она пёстрая, потому и незаметная. Сидит на гнезде. А ты идёшь и не видишь её, пока чуть ногой на гнездо не наступишь и она из-под ноги вылетит.</w:t>
      </w:r>
      <w:br/>
      <w:r>
        <w:rPr>
          <w:sz w:val="21"/>
          <w:szCs w:val="21"/>
        </w:rPr>
        <w:t xml:space="preserve">А вот на зиму куропатка становится совсем белой. Осенью пёстрые пёрышки у неё выпадают, а новые, белые, вырастают. И среди снежной тундры она незаметна для песцов и лисиц.</w:t>
      </w:r>
    </w:p>
    <w:p>
      <w:pPr>
        <w:jc w:val="both"/>
      </w:pPr>
      <w:r>
        <w:pict>
          <v:shape type="#_x0000_t75" style="width:570pt; height:525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sz w:val="21"/>
          <w:szCs w:val="21"/>
          <w:u w:val="single"/>
        </w:rPr>
        <w:t xml:space="preserve"> </w:t>
      </w:r>
      <w:r>
        <w:pict>
          <v:shape type="#_x0000_t75" style="width:570pt; height:57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Ласка — хищник. Она гроза всех мышей, которыми питается, и потому приносит немалую пользу человеку.</w:t>
      </w:r>
      <w:br/>
      <w:r>
        <w:rPr>
          <w:sz w:val="21"/>
          <w:szCs w:val="21"/>
        </w:rPr>
        <w:t xml:space="preserve">Зимой на снегу, пользуясь своим белым мехом, ласка хорошо прячется от своих врагов и затаивается, преследуя мышей.</w:t>
      </w:r>
      <w:br/>
      <w:r>
        <w:rPr>
          <w:sz w:val="21"/>
          <w:szCs w:val="21"/>
        </w:rPr>
        <w:t xml:space="preserve">А летом меняет зимнюю белую шубку на коричневую накидку, которая тоже помогает ей быть незаметной среди зелёной листвы кустов и деревьев.</w:t>
      </w:r>
    </w:p>
    <w:p>
      <w:pPr>
        <w:jc w:val="both"/>
      </w:pPr>
      <w:r>
        <w:pict>
          <v:shape type="#_x0000_t75" style="width:570pt; height:552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  <w:r>
        <w:pict>
          <v:shape type="#_x0000_t75" style="width:570pt; height:520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Горностай из того же рода, что и ласка. Он тоже хищник. Но крупнее и сильнее ласки.</w:t>
      </w:r>
      <w:br/>
      <w:r>
        <w:rPr>
          <w:sz w:val="21"/>
          <w:szCs w:val="21"/>
        </w:rPr>
        <w:t xml:space="preserve">У горностая летом, как и у ласки, на спинке и боках вырастает тёмная накидка. Так лучше скрываться от врагов и быть незаметным, когда выслеживаешь добычу.</w:t>
      </w:r>
      <w:br/>
      <w:r>
        <w:rPr>
          <w:sz w:val="21"/>
          <w:szCs w:val="21"/>
        </w:rPr>
        <w:t xml:space="preserve">А зимой он становится белым. Притаится на снегу и начинает охотиться. Ловит горностай мышей, крыс, а иногда и за белкой погонится.</w:t>
      </w:r>
    </w:p>
    <w:p>
      <w:pPr>
        <w:jc w:val="both"/>
      </w:pPr>
      <w:r>
        <w:pict>
          <v:shape type="#_x0000_t75" style="width:570pt; height:694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2019-12-06T14:53:17+03:00</dcterms:created>
  <dcterms:modified xsi:type="dcterms:W3CDTF">2019-12-06T14:53:17+03:00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