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Утром котёнок проснулся и захотел есть.</w:t>
      </w:r>
    </w:p>
    <w:p>
      <w:pPr>
        <w:jc w:val="center"/>
      </w:pPr>
      <w:r>
        <w:pict>
          <v:shape type="#_x0000_t75" style="width:193pt; height:2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br/>
      <w:r>
        <w:rPr>
          <w:rFonts w:ascii="Arial" w:hAnsi="Arial" w:eastAsia="Arial" w:cs="Arial"/>
          <w:sz w:val="21"/>
          <w:szCs w:val="21"/>
        </w:rPr>
        <w:t xml:space="preserve">Он побежал к хозяйке, но вдруг забыл, как надо сказать по-кошачьи, что он голоден. Поэтому хозяйка не поняла, зачем он пришёл, и котёнок с плачем вы­бежал во двор. Во дворе он увидел гнедую лошадь.</w:t>
      </w:r>
      <w:br/>
      <w:r>
        <w:rPr>
          <w:rFonts w:ascii="Arial" w:hAnsi="Arial" w:eastAsia="Arial" w:cs="Arial"/>
          <w:sz w:val="21"/>
          <w:szCs w:val="21"/>
        </w:rPr>
        <w:t xml:space="preserve">—  Ты чего плачешь? — спрашивает его лошадь.</w:t>
      </w:r>
    </w:p>
    <w:p>
      <w:pPr>
        <w:jc w:val="center"/>
      </w:pPr>
      <w:r>
        <w:pict>
          <v:shape type="#_x0000_t75" style="width:310pt; height:42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 Я плачу, потому что очень хочу есть, — отвеча­ет котёнок, — но забыл, как по-кошачьи попросить. —  Не плачь, — говорит лошадь, — я тебя научу, как надо просить. Скажи: «Гы-гы-гы...» — и тебе сра­зу дадут есть.</w:t>
      </w:r>
      <w:br/>
      <w:r>
        <w:rPr>
          <w:rFonts w:ascii="Arial" w:hAnsi="Arial" w:eastAsia="Arial" w:cs="Arial"/>
          <w:sz w:val="21"/>
          <w:szCs w:val="21"/>
        </w:rPr>
        <w:t xml:space="preserve">—  Что ты! Котята не ржут, — заплакал пуще преж­него котёнок и побежал дальше.</w:t>
      </w:r>
      <w:br/>
      <w:r>
        <w:rPr>
          <w:rFonts w:ascii="Arial" w:hAnsi="Arial" w:eastAsia="Arial" w:cs="Arial"/>
          <w:sz w:val="21"/>
          <w:szCs w:val="21"/>
        </w:rPr>
        <w:t xml:space="preserve">На лужайке он встретил чёрную корову.</w:t>
      </w:r>
      <w:br/>
      <w:r>
        <w:rPr>
          <w:rFonts w:ascii="Arial" w:hAnsi="Arial" w:eastAsia="Arial" w:cs="Arial"/>
          <w:sz w:val="21"/>
          <w:szCs w:val="21"/>
        </w:rPr>
        <w:t xml:space="preserve">—  Ты чего плачешься? — спрашивает его корова.</w:t>
      </w:r>
      <w:br/>
      <w:r>
        <w:rPr>
          <w:rFonts w:ascii="Arial" w:hAnsi="Arial" w:eastAsia="Arial" w:cs="Arial"/>
          <w:sz w:val="21"/>
          <w:szCs w:val="21"/>
        </w:rPr>
        <w:t xml:space="preserve">—  Я плачу, потому что забыл, как просят есть, а я очень голоден.</w:t>
      </w:r>
      <w:br/>
      <w:r>
        <w:rPr>
          <w:rFonts w:ascii="Arial" w:hAnsi="Arial" w:eastAsia="Arial" w:cs="Arial"/>
          <w:sz w:val="21"/>
          <w:szCs w:val="21"/>
        </w:rPr>
        <w:t xml:space="preserve">—   Подумаешь! Стоит из-за этого плакать. Скажи: «Му-у-у!» — и тебе сразу дадут есть.</w:t>
      </w:r>
      <w:br/>
      <w:r>
        <w:rPr>
          <w:rFonts w:ascii="Arial" w:hAnsi="Arial" w:eastAsia="Arial" w:cs="Arial"/>
          <w:sz w:val="21"/>
          <w:szCs w:val="21"/>
        </w:rPr>
        <w:t xml:space="preserve">—  Ах, нет! Котята не мычат. Они говорят по-дру­гому, — сказал котёнок и побежал в поле.</w:t>
      </w:r>
    </w:p>
    <w:p>
      <w:pPr>
        <w:jc w:val="center"/>
      </w:pPr>
      <w:r>
        <w:pict>
          <v:shape type="#_x0000_t75" style="width:309pt; height:19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Услыхала овца, что котёнок плачет, и спрашивает:</w:t>
      </w:r>
      <w:br/>
      <w:r>
        <w:rPr>
          <w:rFonts w:ascii="Arial" w:hAnsi="Arial" w:eastAsia="Arial" w:cs="Arial"/>
          <w:sz w:val="21"/>
          <w:szCs w:val="21"/>
        </w:rPr>
        <w:t xml:space="preserve">—  Ты чего плачешь, котёнок?</w:t>
      </w:r>
      <w:br/>
      <w:r>
        <w:rPr>
          <w:rFonts w:ascii="Arial" w:hAnsi="Arial" w:eastAsia="Arial" w:cs="Arial"/>
          <w:sz w:val="21"/>
          <w:szCs w:val="21"/>
        </w:rPr>
        <w:t xml:space="preserve">—  Я забыл, как кошки просят есть, — твердит своё котёнок.</w:t>
      </w:r>
      <w:br/>
      <w:r>
        <w:rPr>
          <w:rFonts w:ascii="Arial" w:hAnsi="Arial" w:eastAsia="Arial" w:cs="Arial"/>
          <w:sz w:val="21"/>
          <w:szCs w:val="21"/>
        </w:rPr>
        <w:t xml:space="preserve">—  Идём, я тебя научу, — сказала овца. — Скажи: «Ме-е-е!» — и тебе сразу дадут есть.</w:t>
      </w:r>
      <w:br/>
      <w:r>
        <w:rPr>
          <w:rFonts w:ascii="Arial" w:hAnsi="Arial" w:eastAsia="Arial" w:cs="Arial"/>
          <w:sz w:val="21"/>
          <w:szCs w:val="21"/>
        </w:rPr>
        <w:t xml:space="preserve">—  Нет, нет! — закричал котёнок. — Это только ов­цы блеют. Котята говорят по-другому.</w:t>
      </w:r>
    </w:p>
    <w:p>
      <w:pPr>
        <w:jc w:val="center"/>
      </w:pPr>
      <w:r>
        <w:pict>
          <v:shape type="#_x0000_t75" style="width:297pt; height:19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он побежал обратно к дому.</w:t>
      </w:r>
      <w:br/>
      <w:r>
        <w:rPr>
          <w:rFonts w:ascii="Arial" w:hAnsi="Arial" w:eastAsia="Arial" w:cs="Arial"/>
          <w:sz w:val="21"/>
          <w:szCs w:val="21"/>
        </w:rPr>
        <w:t xml:space="preserve">У забора котёнок увидел белую курицу.</w:t>
      </w:r>
      <w:br/>
      <w:r>
        <w:rPr>
          <w:rFonts w:ascii="Arial" w:hAnsi="Arial" w:eastAsia="Arial" w:cs="Arial"/>
          <w:sz w:val="21"/>
          <w:szCs w:val="21"/>
        </w:rPr>
        <w:t xml:space="preserve">—  Чего ты плачешь? — спрашивает его курица. Когда котёнок сказал ей, почему он плачет, курица</w:t>
      </w:r>
      <w:br/>
      <w:r>
        <w:rPr>
          <w:rFonts w:ascii="Arial" w:hAnsi="Arial" w:eastAsia="Arial" w:cs="Arial"/>
          <w:sz w:val="21"/>
          <w:szCs w:val="21"/>
        </w:rPr>
        <w:t xml:space="preserve">стала его утешать. —  Сейчас тебе дадут поесть. Скажи только: «Кудах-тах-тах», — сказала она.</w:t>
      </w:r>
      <w:br/>
      <w:r>
        <w:rPr>
          <w:rFonts w:ascii="Arial" w:hAnsi="Arial" w:eastAsia="Arial" w:cs="Arial"/>
          <w:sz w:val="21"/>
          <w:szCs w:val="21"/>
        </w:rPr>
        <w:t xml:space="preserve">—  Нет, что ты! Котята не кудахчут, — залился сле­зами котёнок, — а как они говорят, я позабыл...</w:t>
      </w:r>
      <w:br/>
      <w:r>
        <w:rPr>
          <w:rFonts w:ascii="Arial" w:hAnsi="Arial" w:eastAsia="Arial" w:cs="Arial"/>
          <w:sz w:val="21"/>
          <w:szCs w:val="21"/>
        </w:rPr>
        <w:t xml:space="preserve">И он побежал дальше.</w:t>
      </w:r>
    </w:p>
    <w:p>
      <w:pPr>
        <w:jc w:val="center"/>
      </w:pPr>
      <w:r>
        <w:pict>
          <v:shape type="#_x0000_t75" style="width:314pt; height:12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Но тут вышел из избы чёрный кот и сказал:</w:t>
      </w:r>
      <w:br/>
      <w:r>
        <w:rPr>
          <w:rFonts w:ascii="Arial" w:hAnsi="Arial" w:eastAsia="Arial" w:cs="Arial"/>
          <w:sz w:val="21"/>
          <w:szCs w:val="21"/>
        </w:rPr>
        <w:t xml:space="preserve">—  Один я тебе скажу, как надо голодному котёнку попросить есть. Пойди в кухню к хозяйке, которая сейчас цедит молоко в крынки, и скажи: «Мяу!»</w:t>
      </w:r>
      <w:br/>
      <w:r>
        <w:rPr>
          <w:rFonts w:ascii="Arial" w:hAnsi="Arial" w:eastAsia="Arial" w:cs="Arial"/>
          <w:sz w:val="21"/>
          <w:szCs w:val="21"/>
        </w:rPr>
        <w:t xml:space="preserve">—  Вот это верно! — обрадовался котёнок. — Так и только так просят есть!</w:t>
      </w:r>
    </w:p>
    <w:p>
      <w:pPr>
        <w:jc w:val="center"/>
      </w:pPr>
      <w:r>
        <w:pict>
          <v:shape type="#_x0000_t75" style="width:313pt; height:13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 побежал в кухню и жалобно стал просить:</w:t>
      </w:r>
      <w:br/>
      <w:r>
        <w:rPr>
          <w:rFonts w:ascii="Arial" w:hAnsi="Arial" w:eastAsia="Arial" w:cs="Arial"/>
          <w:sz w:val="21"/>
          <w:szCs w:val="21"/>
        </w:rPr>
        <w:t xml:space="preserve">—  Мяу-у-у!</w:t>
      </w:r>
      <w:br/>
      <w:r>
        <w:rPr>
          <w:rFonts w:ascii="Arial" w:hAnsi="Arial" w:eastAsia="Arial" w:cs="Arial"/>
          <w:sz w:val="21"/>
          <w:szCs w:val="21"/>
        </w:rPr>
        <w:t xml:space="preserve">Девочка поняла, что котёнок сильно проголодался.</w:t>
      </w:r>
      <w:br/>
      <w:r>
        <w:rPr>
          <w:rFonts w:ascii="Arial" w:hAnsi="Arial" w:eastAsia="Arial" w:cs="Arial"/>
          <w:sz w:val="21"/>
          <w:szCs w:val="21"/>
        </w:rPr>
        <w:t xml:space="preserve">—  Бедный котёнок! Почему ты целый день молчал и не напомнил мне, что ты хочешь есть?</w:t>
      </w:r>
      <w:br/>
      <w:r>
        <w:rPr>
          <w:rFonts w:ascii="Arial" w:hAnsi="Arial" w:eastAsia="Arial" w:cs="Arial"/>
          <w:sz w:val="21"/>
          <w:szCs w:val="21"/>
        </w:rPr>
        <w:t xml:space="preserve">И маленькая хозяйка налила котёнку молока в ми­сочку. Котёнок вылакал молоко и больше уже не забы­вал, что надо говорить, когда захочешь есть. «Мяу, — говорит он, — мяу-у-у!»</w:t>
      </w:r>
    </w:p>
    <w:p>
      <w:pPr>
        <w:jc w:val="center"/>
      </w:pPr>
      <w:r>
        <w:pict>
          <v:shape type="#_x0000_t75" style="width:165pt; height:10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2020-03-16T15:40:11+03:00</dcterms:created>
  <dcterms:modified xsi:type="dcterms:W3CDTF">2020-03-16T15:40:11+03:00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