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yle="width:591pt; height:35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rFonts w:ascii="Arial" w:hAnsi="Arial" w:eastAsia="Arial" w:cs="Arial"/>
          <w:sz w:val="21"/>
          <w:szCs w:val="21"/>
        </w:rPr>
        <w:t xml:space="preserve">Сын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отцу твердил раз триста,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за покупкою гоня: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- Я расту кавалеристом.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Подавай, отец, коня! -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О чем же долго думать тут?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Игрушек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в лавке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много вам.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И в лавку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сын с отцом идут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купить четвероногого.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В лавке им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такой ответ: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- Лошадей сегодня нет.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Но, конечно,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может мастер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сделать лошадь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всякой масти,-</w:t>
      </w:r>
    </w:p>
    <w:p>
      <w:pPr/>
      <w:r>
        <w:pict>
          <v:shape type="#_x0000_t75" style="width:591pt; height:35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rFonts w:ascii="Arial" w:hAnsi="Arial" w:eastAsia="Arial" w:cs="Arial"/>
          <w:sz w:val="21"/>
          <w:szCs w:val="21"/>
        </w:rPr>
        <w:t xml:space="preserve">Вот и мастер. Молвит он: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- Надо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нам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достать картон.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Лошадей подобных тело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из картона надо делать.-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Все пошли походкой важной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к фабрике писчебумажной.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Рабочий спрашивать их стал!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- Вам толстый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или тонкий? -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Спросил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и вынес три листа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отличнейшей картонки.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- Кстати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нате вам и клей.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Чтобы склеить -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клей налей.-</w:t>
      </w:r>
    </w:p>
    <w:p>
      <w:pPr/>
      <w:r>
        <w:pict>
          <v:shape type="#_x0000_t75" style="width:591pt; height:342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rFonts w:ascii="Arial" w:hAnsi="Arial" w:eastAsia="Arial" w:cs="Arial"/>
          <w:sz w:val="21"/>
          <w:szCs w:val="21"/>
        </w:rPr>
        <w:t xml:space="preserve">Тот, кто ездил,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знает сам,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нет езды без колеса.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Вот они у столяра.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Им столяр, конечно, рад.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Быстро,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ровно, а не криво,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сделал им колесиков.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Есть колеса,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нету гривы,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нет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на хвост волосиков.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Где же конский хвост найти нам?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Там,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где щетки и щетина.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Щетинщик возражать не стал,-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чтоб лошадь вышла дивной,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дал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конский волос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для хвоста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и гривы лошадиной.</w:t>
      </w:r>
    </w:p>
    <w:p>
      <w:pPr/>
      <w:r>
        <w:pict>
          <v:shape type="#_x0000_t75" style="width:591pt; height:352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rFonts w:ascii="Arial" w:hAnsi="Arial" w:eastAsia="Arial" w:cs="Arial"/>
          <w:sz w:val="21"/>
          <w:szCs w:val="21"/>
        </w:rPr>
        <w:t xml:space="preserve">Спохватились -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нет гвоздей.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Гвоздь необходим везде.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Повели они отца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в кузницу кузнеца.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Рад кузнец.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- Пожалте, гости!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Вот вам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самый лучший гвоздик.-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Прежде чем работать сесть,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осмотрели -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все ли есть?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И в один сказали голос: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- Мало взять картон и волос.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Выйдет лошадь бедная,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скучная и бледная.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Взять художника и краски,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чтоб раскрасил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шерсть и глазки.-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К художнику,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удал и быстр,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вбегает наш кавалерист.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- Товарищ,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вы не можете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покрасить шерсть у лошади?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- Могу.-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И вышел лично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с краскою различной.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Сделали лошажье тело,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дальше дело закипело.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Компания остаток дня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впустую не теряла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и мастерить пошла коня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из лучших матерьялов.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Вместе взялись все за дело.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Режут лист картонки белой,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клеем лист насквозь пропитан.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Сделали коню копыта,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щетинщик вделал хвостик,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кузнец вбивает гвоздик.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Быстра у столяра рука -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столяр колеса остругал.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Художник кистью лазит,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лошадке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глазки красит,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Что за лошадь,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что за конь -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горячей, чем огонь!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Хоть вперед,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хоть назад,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хочешь - в рысь,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хочешь - в скок.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Голубые глаза,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в желтых яблоках бок.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Взнуздан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и оседлан он,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крепко сбруей оплетен.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На спину сплетенному -</w:t>
      </w:r>
    </w:p>
    <w:p>
      <w:pPr/>
      <w:br/>
      <w:r>
        <w:rPr>
          <w:rFonts w:ascii="Arial" w:hAnsi="Arial" w:eastAsia="Arial" w:cs="Arial"/>
          <w:sz w:val="21"/>
          <w:szCs w:val="21"/>
        </w:rPr>
        <w:t xml:space="preserve">помогай Буденному!</w:t>
      </w:r>
    </w:p>
    <w:p>
      <w:pPr/>
      <w:r>
        <w:pict>
          <v:shape type="#_x0000_t75" style="width:591pt; height:34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>
          <w:rFonts w:ascii="Arial" w:hAnsi="Arial" w:eastAsia="Arial" w:cs="Arial"/>
          <w:sz w:val="21"/>
          <w:szCs w:val="21"/>
          <w:i w:val="1"/>
          <w:iCs w:val="1"/>
        </w:rPr>
        <w:t xml:space="preserve">Иллюстрации Лидии Поповой.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2020-06-03T17:13:51+03:00</dcterms:created>
  <dcterms:modified xsi:type="dcterms:W3CDTF">2020-06-03T17:13:51+03:00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