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40pt; height:2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некогда в одной деревне мальчик по имени Сабуро. Был он так глуп, что соседи прозвали его Глупый Сабуро. Если поручат ему одно дело, он кое-как сделает, а если два поручат – все перепутает. Вечно попадал он впросак. Родители очень огорчались, но все же надеялись, что Сабуро когда-нибудь поумнеет. Как-то раз отец говорит ему:</w:t>
      </w:r>
    </w:p>
    <w:p>
      <w:pPr>
        <w:jc w:val="both"/>
      </w:pPr>
      <w:r>
        <w:rPr>
          <w:sz w:val="21"/>
          <w:szCs w:val="21"/>
        </w:rPr>
        <w:t xml:space="preserve">– Пойди, Сабуро, и выкопай бататы. Все, что из земли достанешь, разложи на грядке и просуши на солнышке.</w:t>
      </w:r>
    </w:p>
    <w:p>
      <w:pPr>
        <w:jc w:val="both"/>
      </w:pPr>
      <w:r>
        <w:rPr>
          <w:sz w:val="21"/>
          <w:szCs w:val="21"/>
        </w:rPr>
        <w:t xml:space="preserve">– Хорошо,– ответил Сабуро и отправился на поле. Только начал он копать бататы, как вдруг мотыга ударилась о что-то твердое. Копнул Сабуро глубже и вытащил большой горшок. Открыл, а там полно золотых монет — целое богатство.</w:t>
      </w:r>
    </w:p>
    <w:p>
      <w:pPr>
        <w:jc w:val="both"/>
      </w:pPr>
      <w:r>
        <w:rPr>
          <w:sz w:val="21"/>
          <w:szCs w:val="21"/>
        </w:rPr>
        <w:t xml:space="preserve">«Отец сказал, чтобы все, что я из-под земли достану, сушиться положил»,– вспомнил Глупый Сабуро и разложил монеты на грядках.</w:t>
      </w:r>
    </w:p>
    <w:p>
      <w:pPr>
        <w:jc w:val="both"/>
      </w:pPr>
      <w:r>
        <w:rPr>
          <w:sz w:val="21"/>
          <w:szCs w:val="21"/>
        </w:rPr>
        <w:t xml:space="preserve">Потом пошел домой и говорит:</w:t>
      </w:r>
    </w:p>
    <w:p>
      <w:pPr>
        <w:jc w:val="both"/>
      </w:pPr>
      <w:r>
        <w:rPr>
          <w:sz w:val="21"/>
          <w:szCs w:val="21"/>
        </w:rPr>
        <w:t xml:space="preserve">– Нашел сегодня я горшок с золотом, теперь золотые монеты на грядках сушатся.</w:t>
      </w:r>
    </w:p>
    <w:p>
      <w:pPr>
        <w:jc w:val="both"/>
      </w:pPr>
      <w:r>
        <w:rPr>
          <w:sz w:val="21"/>
          <w:szCs w:val="21"/>
        </w:rPr>
        <w:t xml:space="preserve">Родители только руками развели. Прибежали на поле, а золота давно уж след простыл.</w:t>
      </w:r>
    </w:p>
    <w:p>
      <w:pPr>
        <w:jc w:val="both"/>
      </w:pPr>
      <w:r>
        <w:rPr>
          <w:sz w:val="21"/>
          <w:szCs w:val="21"/>
        </w:rPr>
        <w:t xml:space="preserve">– В следующий раз,– наказал отец,– как найдешь что-нибудь, так заверни и домой принеси.</w:t>
      </w:r>
    </w:p>
    <w:p>
      <w:pPr>
        <w:jc w:val="both"/>
      </w:pPr>
      <w:r>
        <w:rPr>
          <w:sz w:val="21"/>
          <w:szCs w:val="21"/>
        </w:rPr>
        <w:t xml:space="preserve">– Хорошо,– ответил Сабуро.</w:t>
      </w:r>
    </w:p>
    <w:p>
      <w:pPr>
        <w:jc w:val="both"/>
      </w:pPr>
      <w:r>
        <w:rPr>
          <w:sz w:val="21"/>
          <w:szCs w:val="21"/>
        </w:rPr>
        <w:t xml:space="preserve">На следующий день увидел он на дороге дохлую кошку. Завернул ее и домой принес.</w:t>
      </w:r>
    </w:p>
    <w:p>
      <w:pPr>
        <w:jc w:val="both"/>
      </w:pPr>
      <w:r>
        <w:rPr>
          <w:sz w:val="21"/>
          <w:szCs w:val="21"/>
        </w:rPr>
        <w:t xml:space="preserve">– Ну нельзя же быть таким глупым! – рассердился отец.– Надо было выбросить ее в реку.</w:t>
      </w:r>
    </w:p>
    <w:p>
      <w:pPr>
        <w:jc w:val="both"/>
      </w:pPr>
      <w:r>
        <w:rPr>
          <w:sz w:val="21"/>
          <w:szCs w:val="21"/>
        </w:rPr>
        <w:t xml:space="preserve">Наутро увидел Сабуро огромный пень. Страшно тяжелый был пень, но Глупый Сабуро хорошо помнил наказ отца – схватил он пень и потащил к реке.</w:t>
      </w:r>
    </w:p>
    <w:p>
      <w:pPr>
        <w:jc w:val="both"/>
      </w:pPr>
      <w:r>
        <w:rPr>
          <w:sz w:val="21"/>
          <w:szCs w:val="21"/>
        </w:rPr>
        <w:t xml:space="preserve">В это время мимо шел сосед.</w:t>
      </w:r>
    </w:p>
    <w:p>
      <w:pPr>
        <w:jc w:val="both"/>
      </w:pPr>
      <w:r>
        <w:rPr>
          <w:sz w:val="21"/>
          <w:szCs w:val="21"/>
        </w:rPr>
        <w:t xml:space="preserve">– Что ты делаешь, глупец! Этот пень еще для топки сгодится. Надо было разрубить его и домой отнести.</w:t>
      </w:r>
    </w:p>
    <w:p>
      <w:pPr>
        <w:jc w:val="both"/>
      </w:pPr>
      <w:r>
        <w:rPr>
          <w:sz w:val="21"/>
          <w:szCs w:val="21"/>
        </w:rPr>
        <w:t xml:space="preserve">– Хорошо, — сказал Сабуро,– в следующий раз я так и сделаю.</w:t>
      </w:r>
    </w:p>
    <w:p>
      <w:pPr>
        <w:jc w:val="both"/>
      </w:pPr>
      <w:r>
        <w:rPr>
          <w:sz w:val="21"/>
          <w:szCs w:val="21"/>
        </w:rPr>
        <w:t xml:space="preserve">Пошел он домой, вдруг видит, на обочине дороги красивая чашка валяется. Видно, кто-то потерял ее. Поднял Сабуро чашку да как хлопнет о землю! Разлетелась чашка на куски. Собрал их Глупый Сабуро и домой понес.</w:t>
      </w:r>
    </w:p>
    <w:p>
      <w:pPr>
        <w:jc w:val="both"/>
      </w:pPr>
      <w:r>
        <w:rPr>
          <w:sz w:val="21"/>
          <w:szCs w:val="21"/>
        </w:rPr>
        <w:t xml:space="preserve">– Посмотри, мама, что нашел я сегодня!</w:t>
      </w:r>
    </w:p>
    <w:p>
      <w:pPr>
        <w:jc w:val="both"/>
      </w:pPr>
      <w:r>
        <w:rPr>
          <w:sz w:val="21"/>
          <w:szCs w:val="21"/>
        </w:rPr>
        <w:t xml:space="preserve">Глянула мать: да ведь это осколки чашки, которую отец взял с собой в поле!</w:t>
      </w:r>
    </w:p>
    <w:p>
      <w:pPr>
        <w:jc w:val="both"/>
      </w:pPr>
      <w:r>
        <w:rPr>
          <w:sz w:val="21"/>
          <w:szCs w:val="21"/>
        </w:rPr>
        <w:t xml:space="preserve">Утром родители решили:</w:t>
      </w:r>
    </w:p>
    <w:p>
      <w:pPr>
        <w:jc w:val="both"/>
      </w:pPr>
      <w:r>
        <w:rPr>
          <w:sz w:val="21"/>
          <w:szCs w:val="21"/>
        </w:rPr>
        <w:t xml:space="preserve">– Все, что ты делаешь, никуда не годится. Мы сегодня на поле пойдем, а ты уж дома сиди.</w:t>
      </w:r>
    </w:p>
    <w:p>
      <w:pPr>
        <w:jc w:val="both"/>
      </w:pPr>
      <w:r>
        <w:rPr>
          <w:sz w:val="21"/>
          <w:szCs w:val="21"/>
        </w:rPr>
        <w:t xml:space="preserve">И оставили Сабуро одного. «Не понимаю, почему люди зовут меня Глупый Сабуро? – подумал мальчик. — Я ведь все-все делаю точно так, как они мне советуют».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2020-04-21T08:00:37+03:00</dcterms:created>
  <dcterms:modified xsi:type="dcterms:W3CDTF">2020-04-21T08:00:37+03:00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