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60pt; height:1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Прежде Кузяр-Бурундук был весь жёлтый, как кедровый орешек без скорлупки. Жил он — никого не боялся, ни от кого не прятался, бегал где хотел.</w:t>
      </w:r>
    </w:p>
    <w:p>
      <w:pPr>
        <w:jc w:val="both"/>
      </w:pPr>
      <w:r>
        <w:rPr>
          <w:sz w:val="21"/>
          <w:szCs w:val="21"/>
        </w:rPr>
        <w:t xml:space="preserve">Да раз ночью поспорил с Инойкой-Медведем. А маленькому с большими — знаешь, как спорить: и выспоришь, да проиграешь.</w:t>
      </w:r>
    </w:p>
    <w:p>
      <w:pPr>
        <w:jc w:val="both"/>
      </w:pPr>
      <w:r>
        <w:rPr>
          <w:sz w:val="21"/>
          <w:szCs w:val="21"/>
        </w:rPr>
        <w:t xml:space="preserve">Спор у них был: кто первый утром солнечный луч увидит?</w:t>
      </w:r>
    </w:p>
    <w:p>
      <w:pPr>
        <w:jc w:val="both"/>
      </w:pPr>
      <w:r>
        <w:rPr>
          <w:sz w:val="21"/>
          <w:szCs w:val="21"/>
        </w:rPr>
        <w:t xml:space="preserve">Вот взобрались они на пригорышек и сели.</w:t>
      </w:r>
    </w:p>
    <w:p>
      <w:pPr>
        <w:jc w:val="both"/>
      </w:pPr>
      <w:r>
        <w:rPr>
          <w:sz w:val="21"/>
          <w:szCs w:val="21"/>
        </w:rPr>
        <w:t xml:space="preserve">Инойка-Медведь сел лицом в ту сторону, где утром из-за леса солнцу вставать. А Кузяр-Бурундук сел лицом туда, где вечером солнце зашло за лес. Спиной к спине сели и сидят — ждут.</w:t>
      </w:r>
    </w:p>
    <w:p>
      <w:pPr>
        <w:jc w:val="both"/>
      </w:pPr>
      <w:r>
        <w:rPr>
          <w:sz w:val="21"/>
          <w:szCs w:val="21"/>
        </w:rPr>
        <w:t xml:space="preserve">Перед Кузяром-Бурундуком высокая гора поднимается. Перед Инойкой-Медведем лежит долина гладкая.</w:t>
      </w:r>
    </w:p>
    <w:p>
      <w:pPr/>
      <w:r>
        <w:pict>
          <v:shape type="#_x0000_t75" style="width:280pt; height:4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Инойка-Медведь думает:</w:t>
      </w:r>
    </w:p>
    <w:p>
      <w:pPr>
        <w:jc w:val="both"/>
      </w:pPr>
      <w:r>
        <w:rPr>
          <w:sz w:val="21"/>
          <w:szCs w:val="21"/>
        </w:rPr>
        <w:t xml:space="preserve">"Вот глупый Кузяр! Куда лицом сел! Там до вечера солнца не увидишь".</w:t>
      </w:r>
    </w:p>
    <w:p>
      <w:pPr>
        <w:jc w:val="both"/>
      </w:pPr>
      <w:r>
        <w:rPr>
          <w:sz w:val="21"/>
          <w:szCs w:val="21"/>
        </w:rPr>
        <w:t xml:space="preserve">Сидят, молчат, глаз не смыкают.</w:t>
      </w:r>
    </w:p>
    <w:p>
      <w:pPr>
        <w:jc w:val="both"/>
      </w:pPr>
      <w:r>
        <w:rPr>
          <w:sz w:val="21"/>
          <w:szCs w:val="21"/>
        </w:rPr>
        <w:t xml:space="preserve">Вот стала ночь светлеть, развиднелось.</w:t>
      </w:r>
    </w:p>
    <w:p>
      <w:pPr>
        <w:jc w:val="both"/>
      </w:pPr>
      <w:r>
        <w:rPr>
          <w:sz w:val="21"/>
          <w:szCs w:val="21"/>
        </w:rPr>
        <w:t xml:space="preserve">Перед Инойкой-Медведем долина чёрная лежит, а небо над ней светлеет, светлеет, светлеет…</w:t>
      </w:r>
    </w:p>
    <w:p>
      <w:pPr>
        <w:jc w:val="both"/>
      </w:pPr>
      <w:r>
        <w:rPr>
          <w:sz w:val="21"/>
          <w:szCs w:val="21"/>
        </w:rPr>
        <w:t xml:space="preserve">Инойка и думает:</w:t>
      </w:r>
    </w:p>
    <w:p>
      <w:pPr>
        <w:jc w:val="both"/>
      </w:pPr>
      <w:r>
        <w:rPr>
          <w:sz w:val="21"/>
          <w:szCs w:val="21"/>
        </w:rPr>
        <w:t xml:space="preserve">"Вот сейчас падёт на долину первый лучик, — я и выиграл. Вот сейчас…"</w:t>
      </w:r>
    </w:p>
    <w:p>
      <w:pPr>
        <w:jc w:val="both"/>
      </w:pPr>
      <w:r>
        <w:rPr>
          <w:sz w:val="21"/>
          <w:szCs w:val="21"/>
        </w:rPr>
        <w:t xml:space="preserve">А нет, всё ещё нету лучика. Ждёт Инойка, ждёт…</w:t>
      </w:r>
    </w:p>
    <w:p>
      <w:pPr>
        <w:jc w:val="both"/>
      </w:pPr>
      <w:r>
        <w:rPr>
          <w:sz w:val="21"/>
          <w:szCs w:val="21"/>
        </w:rPr>
        <w:t xml:space="preserve">Вдруг Кузяр-Бурундук за спиной у него как закричит:</w:t>
      </w:r>
    </w:p>
    <w:p>
      <w:pPr>
        <w:jc w:val="both"/>
      </w:pPr>
      <w:r>
        <w:rPr>
          <w:sz w:val="21"/>
          <w:szCs w:val="21"/>
        </w:rPr>
        <w:t xml:space="preserve">— Вижу, я вижу! Я первый!</w:t>
      </w:r>
    </w:p>
    <w:p>
      <w:pPr>
        <w:jc w:val="both"/>
      </w:pPr>
      <w:r>
        <w:rPr>
          <w:sz w:val="21"/>
          <w:szCs w:val="21"/>
        </w:rPr>
        <w:t xml:space="preserve">Удивился Инойка-Медведь: перед ним долина всё ещё тёмная.</w:t>
      </w:r>
    </w:p>
    <w:p>
      <w:pPr>
        <w:jc w:val="both"/>
      </w:pPr>
      <w:r>
        <w:rPr>
          <w:sz w:val="21"/>
          <w:szCs w:val="21"/>
        </w:rPr>
        <w:t xml:space="preserve">Обернулся через плечо, а позади-то макушки горы так солнцем и горят, так золотом и блещут!</w:t>
      </w:r>
    </w:p>
    <w:p>
      <w:pPr>
        <w:jc w:val="both"/>
      </w:pPr>
      <w:r>
        <w:rPr>
          <w:sz w:val="21"/>
          <w:szCs w:val="21"/>
        </w:rPr>
        <w:t xml:space="preserve">И Кузяр-Бурундук на задних лапках пляшет — радуется.</w:t>
      </w:r>
    </w:p>
    <w:p>
      <w:pPr>
        <w:jc w:val="both"/>
      </w:pPr>
      <w:r>
        <w:rPr>
          <w:sz w:val="21"/>
          <w:szCs w:val="21"/>
        </w:rPr>
        <w:t xml:space="preserve">Ой, как досадно Инойке-Медведю стало! Проспорил ведь малышу!</w:t>
      </w:r>
    </w:p>
    <w:p>
      <w:pPr>
        <w:jc w:val="both"/>
      </w:pPr>
      <w:r>
        <w:rPr>
          <w:sz w:val="21"/>
          <w:szCs w:val="21"/>
        </w:rPr>
        <w:t xml:space="preserve">Протянул тихонько лапу — цоп! — за шиворот Кузяра-Бурундука, чтоб не плясал, не дразнился.</w:t>
      </w:r>
    </w:p>
    <w:p>
      <w:pPr>
        <w:jc w:val="both"/>
      </w:pPr>
      <w:r>
        <w:rPr>
          <w:sz w:val="21"/>
          <w:szCs w:val="21"/>
        </w:rPr>
        <w:t xml:space="preserve">Да рванулся Кузяр-Бурундук, — так все пять медвежьих когтей и проехали у него по спине. От головы до хвоста пять ремешков выдрали.</w:t>
      </w:r>
    </w:p>
    <w:p>
      <w:pPr>
        <w:jc w:val="both"/>
      </w:pPr>
      <w:r>
        <w:rPr>
          <w:sz w:val="21"/>
          <w:szCs w:val="21"/>
        </w:rPr>
        <w:t xml:space="preserve">Шмыгнул Кузяр-Бурундук в норку. Залечил, зализал свои раны. Но следы от медвежьих когтей остались.</w:t>
      </w:r>
    </w:p>
    <w:p>
      <w:pPr>
        <w:jc w:val="both"/>
      </w:pPr>
      <w:r>
        <w:rPr>
          <w:sz w:val="21"/>
          <w:szCs w:val="21"/>
        </w:rPr>
        <w:t xml:space="preserve">С той поры робкий стал Кузяр-Бурундук. Ото всех бегает, по дуплам, по норкам прячется. Только и увидишь: пять чёрных ремешков мелькнут на спинке — и нет его.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2019-12-07T12:10:03+03:00</dcterms:created>
  <dcterms:modified xsi:type="dcterms:W3CDTF">2019-12-07T12:10:03+03:00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