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Утёнок вечно куда-то спешил. И когда он быстро ковылял по зелёной траве, то со стороны всем казалось, что катится мячик. А так как этот мячик ещё и крякал, то утёнка назвали Крячиком.</w:t>
      </w:r>
    </w:p>
    <w:p>
      <w:pPr>
        <w:jc w:val="both"/>
      </w:pPr>
      <w:r>
        <w:pict>
          <v:shape type="#_x0000_t75" style="width:707pt; height:5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Очень не нравилось утёнку по утрам умываться. Его, бывало, не то что к речке, а к обыкновенной луже силком не затащишь.</w:t>
      </w:r>
      <w:br/>
      <w:r>
        <w:rPr>
          <w:sz w:val="21"/>
          <w:szCs w:val="21"/>
        </w:rPr>
        <w:t xml:space="preserve">— Долго ли ты ещё у меня будешь неряхой? — укоряла утёнка мама. — Вечно ты ходишь грязный да чумазый!</w:t>
      </w:r>
      <w:br/>
      <w:r>
        <w:rPr>
          <w:sz w:val="21"/>
          <w:szCs w:val="21"/>
        </w:rPr>
        <w:t xml:space="preserve">— А я и так себя прекря-кря-крясно чувствую! — отвечал Крячик.</w:t>
      </w:r>
      <w:br/>
      <w:r>
        <w:rPr>
          <w:sz w:val="21"/>
          <w:szCs w:val="21"/>
        </w:rPr>
        <w:t xml:space="preserve">Но однажды цыплёнок Фью и щенок Тявка сговорились и решили проучить утёнка. Вышел утром Крячик во двор, как всегда неумытый и заспанный, поздоровался с цыплёнком Фью:</w:t>
      </w:r>
      <w:br/>
      <w:r>
        <w:rPr>
          <w:sz w:val="21"/>
          <w:szCs w:val="21"/>
        </w:rPr>
        <w:t xml:space="preserve">— Крякcтвуй!</w:t>
      </w:r>
      <w:br/>
      <w:r>
        <w:rPr>
          <w:sz w:val="21"/>
          <w:szCs w:val="21"/>
        </w:rPr>
        <w:t xml:space="preserve">Это у него так слово «здравствуй» получалось.</w:t>
      </w:r>
      <w:br/>
      <w:r>
        <w:rPr>
          <w:sz w:val="21"/>
          <w:szCs w:val="21"/>
        </w:rPr>
        <w:t xml:space="preserve">А цыплёнок говорит:</w:t>
      </w:r>
      <w:br/>
      <w:r>
        <w:rPr>
          <w:sz w:val="21"/>
          <w:szCs w:val="21"/>
        </w:rPr>
        <w:t xml:space="preserve">— Кто ты? Я тебя не знаю.</w:t>
      </w:r>
    </w:p>
    <w:p>
      <w:pPr>
        <w:jc w:val="both"/>
      </w:pPr>
      <w:r>
        <w:pict>
          <v:shape type="#_x0000_t75" style="width:646pt; height:35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Крячик направился к щенку Тявке:</w:t>
      </w:r>
      <w:br/>
      <w:r>
        <w:rPr>
          <w:sz w:val="21"/>
          <w:szCs w:val="21"/>
        </w:rPr>
        <w:t xml:space="preserve">— Крякствуй!</w:t>
      </w:r>
      <w:br/>
      <w:r>
        <w:rPr>
          <w:sz w:val="21"/>
          <w:szCs w:val="21"/>
        </w:rPr>
        <w:t xml:space="preserve">— Я с незнакомыми птицами не здороваюсь! — сказал щенок.</w:t>
      </w:r>
      <w:br/>
      <w:r>
        <w:rPr>
          <w:sz w:val="21"/>
          <w:szCs w:val="21"/>
        </w:rPr>
        <w:t xml:space="preserve">Обиделся утёнок на своих друзей.</w:t>
      </w:r>
      <w:br/>
      <w:r>
        <w:rPr>
          <w:sz w:val="21"/>
          <w:szCs w:val="21"/>
        </w:rPr>
        <w:t xml:space="preserve">«Что это с ними? — думает. — Почему они меня вдруг узнавать перестали?»</w:t>
      </w:r>
      <w:br/>
      <w:r>
        <w:rPr>
          <w:sz w:val="21"/>
          <w:szCs w:val="21"/>
        </w:rPr>
        <w:t xml:space="preserve">Тут дождик начался. Звонкий такой дождик. Весёлый. Тёплый-претёплый.</w:t>
      </w:r>
      <w:br/>
      <w:r>
        <w:rPr>
          <w:sz w:val="21"/>
          <w:szCs w:val="21"/>
        </w:rPr>
        <w:t xml:space="preserve">Не успел Крячик под крыльцо спрятаться — и дождик искупал его хорошенько.</w:t>
      </w:r>
    </w:p>
    <w:p>
      <w:pPr>
        <w:jc w:val="both"/>
      </w:pPr>
      <w:r>
        <w:pict>
          <v:shape type="#_x0000_t75" style="width:584pt; height:32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Щенок и цыплёнок сами к утёнку подбежали, говорят:</w:t>
      </w:r>
      <w:br/>
      <w:r>
        <w:rPr>
          <w:sz w:val="21"/>
          <w:szCs w:val="21"/>
        </w:rPr>
        <w:t xml:space="preserve">— Здравствуй! Какой ты чистый и симпатичный!</w:t>
      </w:r>
      <w:br/>
      <w:r>
        <w:rPr>
          <w:sz w:val="21"/>
          <w:szCs w:val="21"/>
        </w:rPr>
        <w:t xml:space="preserve">Крячик спрашивает их:</w:t>
      </w:r>
      <w:br/>
      <w:r>
        <w:rPr>
          <w:sz w:val="21"/>
          <w:szCs w:val="21"/>
        </w:rPr>
        <w:t xml:space="preserve">— Почему же вы раньше со мной не здоровались, когда я сам к вам подходил?</w:t>
      </w:r>
      <w:br/>
      <w:r>
        <w:rPr>
          <w:sz w:val="21"/>
          <w:szCs w:val="21"/>
        </w:rPr>
        <w:t xml:space="preserve">— Ко мне какой-то грязнуля подходил, а совсем не ты, — сказал Фью.</w:t>
      </w:r>
      <w:br/>
      <w:r>
        <w:rPr>
          <w:sz w:val="21"/>
          <w:szCs w:val="21"/>
        </w:rPr>
        <w:t xml:space="preserve">— И ко мне тоже какой-то чумазый приставал, — сказал Тявка.</w:t>
      </w:r>
      <w:br/>
      <w:r>
        <w:rPr>
          <w:sz w:val="21"/>
          <w:szCs w:val="21"/>
        </w:rPr>
        <w:t xml:space="preserve">— Так это же был я! — засмеялся утёнок. — Только теперь меня дождик умыл.</w:t>
      </w:r>
    </w:p>
    <w:p>
      <w:pPr>
        <w:jc w:val="both"/>
      </w:pPr>
      <w:r>
        <w:pict>
          <v:shape type="#_x0000_t75" style="width:755pt; height:5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Если хочешь, чтобы мы тебя всегда узнавали, то на дождик не надейся! — проворчал щенок Тявка.</w:t>
      </w:r>
      <w:br/>
      <w:r>
        <w:rPr>
          <w:sz w:val="21"/>
          <w:szCs w:val="21"/>
        </w:rPr>
        <w:t xml:space="preserve">— Ведь дождик бывает не каждый день! — пропищал цыплёнок Фью.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2019-11-01T14:33:13+03:00</dcterms:created>
  <dcterms:modified xsi:type="dcterms:W3CDTF">2019-11-01T14:33:13+03:00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