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Наш знакомый охотник шёл берегом лесной реки и вдруг услышал громкий треск сучьев. Он испугался и влез на дерево.</w:t>
      </w:r>
    </w:p>
    <w:p>
      <w:pPr>
        <w:jc w:val="both"/>
      </w:pPr>
      <w:r>
        <w:pict>
          <v:shape type="#_x0000_t75" style="width:625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</w:t>
      </w:r>
    </w:p>
    <w:p>
      <w:pPr>
        <w:jc w:val="both"/>
      </w:pPr>
      <w:r>
        <w:rPr>
          <w:sz w:val="21"/>
          <w:szCs w:val="21"/>
        </w:rPr>
        <w:t xml:space="preserve">Медвежонок визжал и барахтался, но мать не выпускала его, пока хорошенько не выполоскала в воде.</w:t>
      </w:r>
    </w:p>
    <w:p>
      <w:pPr>
        <w:jc w:val="both"/>
      </w:pPr>
      <w:r>
        <w:rPr>
          <w:sz w:val="21"/>
          <w:szCs w:val="21"/>
        </w:rPr>
        <w:t xml:space="preserve">Другой медвежонок испугался холодной ванны и пустился удирать в лес.</w:t>
      </w:r>
    </w:p>
    <w:p>
      <w:pPr>
        <w:jc w:val="both"/>
      </w:pPr>
      <w:r>
        <w:rPr>
          <w:sz w:val="21"/>
          <w:szCs w:val="21"/>
        </w:rPr>
        <w:t xml:space="preserve">Мать догнала его, надавала шлепков, а потом — в воду, как первого.</w:t>
      </w:r>
    </w:p>
    <w:p>
      <w:pPr>
        <w:jc w:val="both"/>
      </w:pPr>
      <w:r>
        <w:rPr>
          <w:sz w:val="21"/>
          <w:szCs w:val="21"/>
        </w:rPr>
        <w:t xml:space="preserve">Очутившись снова на земле, оба медвежонка остались очень довольны купанием: день был знойный, и им было очень жарко в густых лохматых шубках. Вода хорошо освежила их. После купания медведи опять скрылись в лесу, а охотник слез с дерева и пошёл домой.</w:t>
      </w:r>
    </w:p>
    <w:p>
      <w:pPr>
        <w:jc w:val="both"/>
      </w:pPr>
      <w:r>
        <w:pict>
          <v:shape type="#_x0000_t75" style="width:510pt; height:5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2019-12-06T12:10:31+03:00</dcterms:created>
  <dcterms:modified xsi:type="dcterms:W3CDTF">2019-12-06T12:10:31+03:00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