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99pt; height:28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Мышка Вувыльту мала, а хвастлива. Увидела она утку и давай хвалиться:</w:t>
      </w:r>
      <w:br/>
      <w:r>
        <w:rPr>
          <w:sz w:val="21"/>
          <w:szCs w:val="21"/>
        </w:rPr>
        <w:t xml:space="preserve">— Вот я какая — ходить умею, бегать могу, норки рою, запасы на зиму заготовляю! А ты только и знаешь — либо плаваешь, либо летаешь!</w:t>
      </w:r>
      <w:br/>
      <w:r>
        <w:rPr>
          <w:sz w:val="21"/>
          <w:szCs w:val="21"/>
        </w:rPr>
        <w:t xml:space="preserve">— Всё это верно, — сказала сидевшая поблизости евражка, — да только ходишь ты медленно, бегаешь недалеко, норки роешь неглубокие, а запасов и самой еле-еле хватает на зиму. Выходит, что делать ты умеешь четыре дела, да ни одного по-настоящему хорошо.</w:t>
      </w:r>
      <w:br/>
      <w:r>
        <w:rPr>
          <w:sz w:val="21"/>
          <w:szCs w:val="21"/>
        </w:rPr>
        <w:t xml:space="preserve">Молчит хвастунишка. Нечего ответить.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2020-04-22T08:00:31+03:00</dcterms:created>
  <dcterms:modified xsi:type="dcterms:W3CDTF">2020-04-22T08:00:31+03:00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