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74pt; height:4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старые времена один человек пришёл к колодцу набрать воды. Увидел в воде отражение месяца и закричал:</w:t>
      </w:r>
    </w:p>
    <w:p>
      <w:pPr>
        <w:jc w:val="both"/>
      </w:pPr>
      <w:r>
        <w:rPr>
          <w:sz w:val="21"/>
          <w:szCs w:val="21"/>
        </w:rPr>
        <w:t xml:space="preserve">— Месяц в колодец упал!</w:t>
      </w:r>
    </w:p>
    <w:p>
      <w:pPr>
        <w:jc w:val="both"/>
      </w:pPr>
      <w:r>
        <w:rPr>
          <w:sz w:val="21"/>
          <w:szCs w:val="21"/>
        </w:rPr>
        <w:t xml:space="preserve">Насадил он крюк на конец верёвки и принялся месяц из воды вылавливать. Зацепился крюк за камень на дне колодца, верёвка и лопнула. Повалился глупец на спину, смотрит — месяц на небе.</w:t>
      </w:r>
    </w:p>
    <w:p>
      <w:pPr>
        <w:jc w:val="both"/>
      </w:pPr>
      <w:r>
        <w:rPr>
          <w:sz w:val="21"/>
          <w:szCs w:val="21"/>
        </w:rPr>
        <w:t xml:space="preserve">— Ну и устал же я! — вытер глупец пот со лба.- Зато месяц снова на своём месте!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2019-11-17T08:00:28+03:00</dcterms:created>
  <dcterms:modified xsi:type="dcterms:W3CDTF">2019-11-17T08:00:28+03:00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