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8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Баю-баю-баю.</w:t>
      </w:r>
    </w:p>
    <w:p>
      <w:pPr>
        <w:jc w:val="both"/>
      </w:pPr>
      <w:r>
        <w:rPr>
          <w:sz w:val="21"/>
          <w:szCs w:val="21"/>
        </w:rPr>
        <w:t xml:space="preserve">Один глазок у Алёнушки спит, другой — смотрит; одно ушко у Алёнушки спит, другое — слушает.Спи, Алёнушка, спи, красавица, а папа будет рассказывать сказки. Кажется, все тут: и сибирский кот Васька, и лохматый деревенский пёс Постойко, и серая Мышка-норушка, и Сверчок за печкой, и пёстрый Скворец в клетке, и забияка Петух.Спи, Алёнушка, сейчас сказка начинается. </w:t>
      </w:r>
    </w:p>
    <w:p>
      <w:pPr>
        <w:jc w:val="both"/>
      </w:pPr>
      <w:r>
        <w:rPr>
          <w:sz w:val="21"/>
          <w:szCs w:val="21"/>
        </w:rPr>
        <w:t xml:space="preserve">Вон уже в окно смотрит высокий месяц; вон косой заяц проковылял на своих валенках; волчьи глаза засветились жёлтыми огоньками; медведь Мишка сосёт свою лапу. Подлетел к самому окну старый Воробей, стучит носом о стекло и спрашивает: скоро ли? Все тут, все в сборе, и все ждут Алёнушкиной сказки.Один глазок у Алёнушки спит, другой — смотрит; одно ушко у Алёнушки спит, а другое — слушает.Баю-баю-баю.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2019-11-08T08:12:18+03:00</dcterms:created>
  <dcterms:modified xsi:type="dcterms:W3CDTF">2019-11-08T08:12:18+03:00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