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</w:t>
      </w:r>
      <w:r>
        <w:pict>
          <v:shape type="#_x0000_t75" style="width:500pt; height:4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Телёнок Рогалик и поросёнок Кнопка крепко дружили. Так дружили, что водой не разольёшь. Куда один побежит — туда и другой следом.</w:t>
      </w:r>
      <w:br/>
      <w:r>
        <w:rPr>
          <w:sz w:val="21"/>
          <w:szCs w:val="21"/>
        </w:rPr>
        <w:t xml:space="preserve">Выскочит Рогалик в поле, а Кнопка с визгом за ним вдогонку несётся. Побежит Кнопка мимо огорода, а тонконогий Рогалик за ним вприпрыжку скачет.</w:t>
      </w:r>
      <w:br/>
      <w:r>
        <w:rPr>
          <w:sz w:val="21"/>
          <w:szCs w:val="21"/>
        </w:rPr>
        <w:t xml:space="preserve">Недаром их все неразлучными друзьями звали. Резвились однажды Рогалик и Кнопка на лугу и не заметили, как возле речки очутились.</w:t>
      </w:r>
      <w:br/>
      <w:r>
        <w:rPr>
          <w:sz w:val="21"/>
          <w:szCs w:val="21"/>
        </w:rPr>
        <w:t xml:space="preserve">— Давай на другой берег переберёмся, — предложил Рогалик.</w:t>
      </w:r>
      <w:br/>
      <w:r>
        <w:rPr>
          <w:sz w:val="21"/>
          <w:szCs w:val="21"/>
        </w:rPr>
        <w:t xml:space="preserve">— Давай, — согласился дружок.</w:t>
      </w:r>
      <w:br/>
      <w:r>
        <w:rPr>
          <w:sz w:val="21"/>
          <w:szCs w:val="21"/>
        </w:rPr>
        <w:t xml:space="preserve">Вошёл Рогалик в речку, до середины добрался, а вода ему— чуть выше колен.</w:t>
      </w:r>
      <w:br/>
      <w:r>
        <w:rPr>
          <w:sz w:val="21"/>
          <w:szCs w:val="21"/>
        </w:rPr>
        <w:t xml:space="preserve">— Иди, не бойся! — кричит он Кнопке. — Здесь совсем мелко!</w:t>
      </w:r>
    </w:p>
    <w:p>
      <w:pPr>
        <w:jc w:val="both"/>
      </w:pPr>
      <w:r>
        <w:pict>
          <v:shape type="#_x0000_t75" style="width:500pt; height:40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Смело двинулся поросёнок вслед за другом. Но едва от берега отошёл — стал воду глотать.</w:t>
      </w:r>
      <w:br/>
      <w:r>
        <w:rPr>
          <w:sz w:val="21"/>
          <w:szCs w:val="21"/>
        </w:rPr>
        <w:t xml:space="preserve">— Тону! Спасите! — завизжал он.</w:t>
      </w:r>
      <w:br/>
      <w:r>
        <w:rPr>
          <w:sz w:val="21"/>
          <w:szCs w:val="21"/>
        </w:rPr>
        <w:t xml:space="preserve">Бросился  Рогалик  на  выручку  и  помог  поросёнку выбраться на берег.</w:t>
      </w:r>
      <w:br/>
      <w:r>
        <w:rPr>
          <w:sz w:val="21"/>
          <w:szCs w:val="21"/>
        </w:rPr>
        <w:t xml:space="preserve">А Кнопка разозлился:</w:t>
      </w:r>
      <w:br/>
      <w:r>
        <w:rPr>
          <w:sz w:val="21"/>
          <w:szCs w:val="21"/>
        </w:rPr>
        <w:t xml:space="preserve">— Ты зачем обманул, что речка мелкая?</w:t>
      </w:r>
      <w:br/>
      <w:r>
        <w:rPr>
          <w:sz w:val="21"/>
          <w:szCs w:val="21"/>
        </w:rPr>
        <w:t xml:space="preserve">— А я не обманывал! — ответил телёнок.</w:t>
      </w:r>
      <w:br/>
      <w:r>
        <w:rPr>
          <w:sz w:val="21"/>
          <w:szCs w:val="21"/>
        </w:rPr>
        <w:t xml:space="preserve">— Но ведь речка глубокая!</w:t>
      </w:r>
      <w:br/>
      <w:r>
        <w:rPr>
          <w:sz w:val="21"/>
          <w:szCs w:val="21"/>
        </w:rPr>
        <w:t xml:space="preserve">— Нет, мелкая!</w:t>
      </w:r>
      <w:br/>
      <w:r>
        <w:rPr>
          <w:sz w:val="21"/>
          <w:szCs w:val="21"/>
        </w:rPr>
        <w:t xml:space="preserve">— Нет, глубокая!</w:t>
      </w:r>
      <w:br/>
      <w:r>
        <w:rPr>
          <w:sz w:val="21"/>
          <w:szCs w:val="21"/>
        </w:rPr>
        <w:t xml:space="preserve">— Нет, ме-ме-е-лкая!</w:t>
      </w:r>
    </w:p>
    <w:p>
      <w:pPr>
        <w:jc w:val="both"/>
      </w:pPr>
      <w:r>
        <w:pict>
          <v:shape type="#_x0000_t75" style="width:500pt; height:44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Долго спорили Кнопка и Рогалик, а зря: просто они были разного роста —  и поэтому речка одному казалась мелкой, а другому — глубокой.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2019-11-09T08:02:24+03:00</dcterms:created>
  <dcterms:modified xsi:type="dcterms:W3CDTF">2019-11-09T08:02:24+03:00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