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95pt; height:20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Летит овод, по сторонам поглядывает, а под кустиком в холодке комар сидит. Овод и говорит ему:</w:t>
      </w:r>
    </w:p>
    <w:p>
      <w:pPr>
        <w:jc w:val="both"/>
      </w:pPr>
      <w:r>
        <w:rPr>
          <w:sz w:val="21"/>
          <w:szCs w:val="21"/>
        </w:rPr>
        <w:t xml:space="preserve">— Полетим, брат, за компанию!</w:t>
      </w:r>
    </w:p>
    <w:p>
      <w:pPr>
        <w:jc w:val="both"/>
      </w:pPr>
      <w:r>
        <w:rPr>
          <w:sz w:val="21"/>
          <w:szCs w:val="21"/>
        </w:rPr>
        <w:t xml:space="preserve">— Э, тебе-то хорошо, у тебя одни только ребра, а я человек толстый, солнца боюсь.</w:t>
      </w:r>
    </w:p>
    <w:p>
      <w:pPr>
        <w:jc w:val="both"/>
      </w:pPr>
      <w:r>
        <w:rPr>
          <w:sz w:val="21"/>
          <w:szCs w:val="21"/>
        </w:rPr>
        <w:t xml:space="preserve">— Ну, если так, то прощай.</w:t>
      </w:r>
    </w:p>
    <w:p>
      <w:pPr>
        <w:jc w:val="both"/>
      </w:pPr>
      <w:r>
        <w:rPr>
          <w:sz w:val="21"/>
          <w:szCs w:val="21"/>
        </w:rPr>
        <w:t xml:space="preserve">— Доброго здоровья,-ответил комар.</w:t>
      </w:r>
    </w:p>
    <w:p>
      <w:pPr>
        <w:jc w:val="both"/>
      </w:pPr>
      <w:r>
        <w:rPr>
          <w:sz w:val="21"/>
          <w:szCs w:val="21"/>
        </w:rPr>
        <w:t xml:space="preserve">Только село солнышко, летит комар, песенку напевает, а сам думает: «Встречу коня либо человека, вот и съем!» Глядь-на сухой ветке сидит, надувшись, овод и подремывает.</w:t>
      </w:r>
    </w:p>
    <w:p>
      <w:pPr>
        <w:jc w:val="both"/>
      </w:pPr>
      <w:r>
        <w:rPr>
          <w:sz w:val="21"/>
          <w:szCs w:val="21"/>
        </w:rPr>
        <w:t xml:space="preserve">— А, здорово, дружок! — говорит комар, толкнув овода ногой.</w:t>
      </w:r>
    </w:p>
    <w:p>
      <w:pPr>
        <w:jc w:val="both"/>
      </w:pPr>
      <w:r>
        <w:rPr>
          <w:sz w:val="21"/>
          <w:szCs w:val="21"/>
        </w:rPr>
        <w:t xml:space="preserve">— Ну, что? Здорово,- отвечает спросонок овод.</w:t>
      </w:r>
    </w:p>
    <w:p>
      <w:pPr>
        <w:jc w:val="both"/>
      </w:pPr>
      <w:r>
        <w:rPr>
          <w:sz w:val="21"/>
          <w:szCs w:val="21"/>
        </w:rPr>
        <w:t xml:space="preserve">— Полетим, брат, теперь за компанию!</w:t>
      </w:r>
    </w:p>
    <w:p>
      <w:pPr>
        <w:jc w:val="both"/>
      </w:pPr>
      <w:r>
        <w:rPr>
          <w:sz w:val="21"/>
          <w:szCs w:val="21"/>
        </w:rPr>
        <w:t xml:space="preserve">— Не полечу, холодно, да и боюсь жупан росой замочить.</w:t>
      </w:r>
    </w:p>
    <w:p>
      <w:pPr>
        <w:jc w:val="both"/>
      </w:pPr>
      <w:r>
        <w:rPr>
          <w:sz w:val="21"/>
          <w:szCs w:val="21"/>
        </w:rPr>
        <w:t xml:space="preserve">— Ну, так прощай! Видно, овод комару не товарищ!</w:t>
      </w:r>
    </w:p>
    <w:p>
      <w:pPr>
        <w:jc w:val="both"/>
      </w:pPr>
      <w:r>
        <w:rPr>
          <w:sz w:val="21"/>
          <w:szCs w:val="21"/>
        </w:rPr>
        <w:t xml:space="preserve">— Доброй ночи,-ответил овод, потер задние ножки одну о другую, да и захрапел.</w:t>
      </w:r>
    </w:p>
    <w:p>
      <w:pPr>
        <w:jc w:val="center"/>
      </w:pPr>
      <w:r>
        <w:pict>
          <v:shape type="#_x0000_t75" style="width:793pt; height:55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2019-11-19T08:00:08+03:00</dcterms:created>
  <dcterms:modified xsi:type="dcterms:W3CDTF">2019-11-19T08:00:08+03:00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