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Лисичка и Журавль. Однажды они в лесу повстречались. Да так подружились!</w:t>
      </w:r>
    </w:p>
    <w:p>
      <w:pPr>
        <w:jc w:val="both"/>
      </w:pPr>
      <w:r>
        <w:rPr>
          <w:sz w:val="21"/>
          <w:szCs w:val="21"/>
        </w:rPr>
        <w:t xml:space="preserve">Зовёт Лисичка Журавля к себе в гости:</w:t>
      </w:r>
    </w:p>
    <w:p>
      <w:pPr>
        <w:jc w:val="both"/>
      </w:pPr>
      <w:r>
        <w:rPr>
          <w:sz w:val="21"/>
          <w:szCs w:val="21"/>
        </w:rPr>
        <w:t xml:space="preserve">— Приходи, — говорит, — Журавлик, приходи, лебедь мой! Я для тебя, как для себя постараюсь. Я для тебя, как для себя. Как не откликнуться на такое приглашение!</w:t>
      </w:r>
    </w:p>
    <w:p>
      <w:pPr>
        <w:jc w:val="both"/>
      </w:pPr>
      <w:r>
        <w:pict>
          <v:shape type="#_x0000_t75" style="width:334pt; height:3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приходит Журавль. А Лисичка наварила кашки с молочком, размазала по тарелке и приглашает:</w:t>
      </w:r>
    </w:p>
    <w:p>
      <w:pPr>
        <w:jc w:val="both"/>
      </w:pPr>
      <w:r>
        <w:rPr>
          <w:sz w:val="21"/>
          <w:szCs w:val="21"/>
        </w:rPr>
        <w:t xml:space="preserve">— Угощайся, Журавлик, угощайся, миленький!</w:t>
      </w:r>
    </w:p>
    <w:p>
      <w:pPr>
        <w:jc w:val="both"/>
      </w:pPr>
      <w:r>
        <w:rPr>
          <w:sz w:val="21"/>
          <w:szCs w:val="21"/>
        </w:rPr>
        <w:t xml:space="preserve">Журавль к тарелке — стучал, стучал клювом, ничего ухватить не может.</w:t>
      </w:r>
    </w:p>
    <w:p>
      <w:pPr>
        <w:jc w:val="both"/>
      </w:pPr>
      <w:r>
        <w:rPr>
          <w:sz w:val="21"/>
          <w:szCs w:val="21"/>
        </w:rPr>
        <w:t xml:space="preserve">А Лисичка принялась за еду — раз да раз языком, сама всю кашу и вылизала.</w:t>
      </w:r>
    </w:p>
    <w:p>
      <w:pPr>
        <w:jc w:val="both"/>
      </w:pPr>
      <w:r>
        <w:rPr>
          <w:sz w:val="21"/>
          <w:szCs w:val="21"/>
        </w:rPr>
        <w:t xml:space="preserve">Вылизала и говорит Журавлю:</w:t>
      </w:r>
    </w:p>
    <w:p>
      <w:pPr>
        <w:jc w:val="both"/>
      </w:pPr>
      <w:r>
        <w:rPr>
          <w:sz w:val="21"/>
          <w:szCs w:val="21"/>
        </w:rPr>
        <w:t xml:space="preserve">— Извини, Журавушка, — что имела, того не жалела, а больше угостить нечем.</w:t>
      </w:r>
    </w:p>
    <w:p>
      <w:pPr>
        <w:jc w:val="both"/>
      </w:pPr>
      <w:r>
        <w:pict>
          <v:shape type="#_x0000_t75" style="width:335pt; height:3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ж, спасибо, — отвечает Журавль. — Теперь, Лисичка, ты ко мне в гости приходи.</w:t>
      </w:r>
    </w:p>
    <w:p>
      <w:pPr>
        <w:jc w:val="both"/>
      </w:pPr>
      <w:r>
        <w:rPr>
          <w:sz w:val="21"/>
          <w:szCs w:val="21"/>
        </w:rPr>
        <w:t xml:space="preserve">— Приду, Журавлик, приду, лебедь мой!</w:t>
      </w:r>
    </w:p>
    <w:p>
      <w:pPr>
        <w:jc w:val="both"/>
      </w:pPr>
      <w:r>
        <w:rPr>
          <w:sz w:val="21"/>
          <w:szCs w:val="21"/>
        </w:rPr>
        <w:t xml:space="preserve">На том и расстались.</w:t>
      </w:r>
    </w:p>
    <w:p>
      <w:pPr>
        <w:jc w:val="both"/>
      </w:pPr>
      <w:r>
        <w:rPr>
          <w:sz w:val="21"/>
          <w:szCs w:val="21"/>
        </w:rPr>
        <w:t xml:space="preserve">Вот уже Лисичка идёт к Журавлю в гости. А Журавль наварил такой вкуснятины: взял и мяса, и свеколки, и картошечки — всего-всего, накрошил меленько, сложил в кувшинчик с узким горлышком и говорит:</w:t>
      </w:r>
    </w:p>
    <w:p>
      <w:pPr>
        <w:jc w:val="both"/>
      </w:pPr>
      <w:r>
        <w:rPr>
          <w:sz w:val="21"/>
          <w:szCs w:val="21"/>
        </w:rPr>
        <w:t xml:space="preserve">— Угощайся, милая подружка, не стесняйся!</w:t>
      </w:r>
    </w:p>
    <w:p>
      <w:pPr>
        <w:jc w:val="both"/>
      </w:pPr>
      <w:r>
        <w:pict>
          <v:shape type="#_x0000_t75" style="width:335pt; height:3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Лисичка к кувшинчику — голова не влезает! Она сюда, она туда, она и боком, и стоя, и лапкой, и заглядывает, и принюхивается…</w:t>
      </w:r>
    </w:p>
    <w:p>
      <w:pPr>
        <w:jc w:val="both"/>
      </w:pPr>
      <w:r>
        <w:rPr>
          <w:sz w:val="21"/>
          <w:szCs w:val="21"/>
        </w:rPr>
        <w:t xml:space="preserve">А Журавль не зевает: всё клювом в кувшинчик, всё в кувшинчик. Потихоньку-помаленьку — и съел всё, что наварил. А потом говорит:</w:t>
      </w:r>
    </w:p>
    <w:p>
      <w:pPr>
        <w:jc w:val="both"/>
      </w:pPr>
      <w:r>
        <w:rPr>
          <w:sz w:val="21"/>
          <w:szCs w:val="21"/>
        </w:rPr>
        <w:t xml:space="preserve">— Ты уж извини, Лисонька, что имел, того не жалел. А больше и угостить нечем.</w:t>
      </w:r>
    </w:p>
    <w:p>
      <w:pPr>
        <w:jc w:val="both"/>
      </w:pPr>
      <w:r>
        <w:pict>
          <v:shape type="#_x0000_t75" style="width:338pt; height:3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Ох и разгневалась Лисичка! Так рассердилась, что и поблагодарить забыла, как принято, как положено.</w:t>
      </w:r>
    </w:p>
    <w:p>
      <w:pPr>
        <w:jc w:val="both"/>
      </w:pPr>
      <w:r>
        <w:rPr>
          <w:sz w:val="21"/>
          <w:szCs w:val="21"/>
        </w:rPr>
        <w:t xml:space="preserve">Так, видно, ей Журавушкино угощенье по вкусу пришлось!</w:t>
      </w:r>
    </w:p>
    <w:p>
      <w:pPr>
        <w:jc w:val="both"/>
      </w:pPr>
      <w:r>
        <w:rPr>
          <w:sz w:val="21"/>
          <w:szCs w:val="21"/>
        </w:rPr>
        <w:t xml:space="preserve">С той поры и не водится с Журавлями.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2020-02-10T08:00:37+03:00</dcterms:created>
  <dcterms:modified xsi:type="dcterms:W3CDTF">2020-02-10T08:00:37+03:00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