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жили в глуши Шотландии двое братьев. Жили они в очень уединенном месте, за много миль от ближайшей деревни, и прислуживала им старуха кухарка. Кроме них троих, в доме не было ни души, если не считать старухиного кота да охотничьих собак.</w:t>
      </w:r>
    </w:p>
    <w:p>
      <w:pPr>
        <w:jc w:val="both"/>
      </w:pPr>
      <w:r>
        <w:pict>
          <v:shape type="#_x0000_t75" style="width:360pt; height:3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раз осенью старший брат, Элсхендер, решил остаться дома, и младший, Фергас, пошел на охоту один. Он отправился далеко в горы, туда, где охотился с братом накануне, и обещал вернуться домой до захода солнца.</w:t>
      </w:r>
    </w:p>
    <w:p>
      <w:pPr>
        <w:jc w:val="both"/>
      </w:pPr>
      <w:r>
        <w:rPr>
          <w:sz w:val="21"/>
          <w:szCs w:val="21"/>
        </w:rPr>
        <w:t xml:space="preserve">Но день кончился, давно пора было сесть за ужин, а Фергас все не возвращался. Элсхендер забеспокоился – никогда еще не приходилось ему ждать брата так долго.</w:t>
      </w:r>
    </w:p>
    <w:p>
      <w:pPr>
        <w:jc w:val="both"/>
      </w:pPr>
      <w:r>
        <w:rPr>
          <w:sz w:val="21"/>
          <w:szCs w:val="21"/>
        </w:rPr>
        <w:t xml:space="preserve">Наконец Фергас вернулся, задумчивый, промокший, усталый, и не захотел рассказывать, почему он так запоздал. Но вот после ужина, когда братья сидели с трубками у камина, в котором, весело потрескивая, горел торф, и собаки лежали у их ног, а черный кот старой стряпухи, полузакрыв глаза, расположился на коврик между ними, Фергас словно очнулся и рассказал брату о том, что с ним приключилось.</w:t>
      </w:r>
    </w:p>
    <w:p>
      <w:pPr>
        <w:jc w:val="both"/>
      </w:pPr>
      <w:r>
        <w:rPr>
          <w:sz w:val="21"/>
          <w:szCs w:val="21"/>
        </w:rPr>
        <w:t xml:space="preserve">– Ты, наверное, удивляешься, почему я так поздно вернулся? – сказал он. – Ну, слушай! Я сегодня видел такие чудеса, что даже не знаю, как тебе и рассказать про них. Я шел, как и собирался, по нашей вчерашней дороге. Но когда настала пора возвращаться домой, горы заволокло таким густым туманом, что я сбился с пути. Долго я блуждал, сам не знаю где, как вдруг увидел огонек. Я скорее пошел на него. Но только я приблизился к нему, как перестал его видеть и оказался возле какого-то толстого старого дуба. Я влез на дерево, чтоб легче было отыскать этот огонек, и вдруг вижу подо мной в стволе дупло, а в дупле что-то вроде церкви, и там кого-то хоронят.</w:t>
      </w:r>
    </w:p>
    <w:p>
      <w:pPr>
        <w:jc w:val="both"/>
      </w:pPr>
      <w:r>
        <w:rPr>
          <w:sz w:val="21"/>
          <w:szCs w:val="21"/>
        </w:rPr>
        <w:t xml:space="preserve">Я слышал пение, видел гроб и факелы. И знаешь, кто нес факелы? Но нет, ты мне все равно не поверишь!..</w:t>
      </w:r>
    </w:p>
    <w:p>
      <w:pPr>
        <w:jc w:val="both"/>
      </w:pPr>
      <w:r>
        <w:rPr>
          <w:sz w:val="21"/>
          <w:szCs w:val="21"/>
        </w:rPr>
        <w:t xml:space="preserve">Элсхендер принялся уговаривать брата продолжать. Он даже подбросил торфа в камин, чтоб огонь запылал ярче, и младший брат повеселел. Собаки мирно дремали, а черный кот поднял голову и, казалось, слушал так же внимательно, как сам Элсхендер. Братья даже невольно взглянули на него.</w:t>
      </w:r>
    </w:p>
    <w:p>
      <w:pPr>
        <w:jc w:val="both"/>
      </w:pPr>
      <w:r>
        <w:rPr>
          <w:sz w:val="21"/>
          <w:szCs w:val="21"/>
        </w:rPr>
        <w:t xml:space="preserve">– Поверь же, – продолжал Фергас, – все, что я скажу, истинная правда. Гроб и факелы несли коты, а на крышке гроба были нарисованы корона и скипетр!</w:t>
      </w:r>
    </w:p>
    <w:p>
      <w:pPr>
        <w:jc w:val="both"/>
      </w:pPr>
      <w:r>
        <w:pict>
          <v:shape type="#_x0000_t75" style="width:610pt; height:39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Больше он ничего не успел добавить, ибо черный кот вскочил и крикнул:</w:t>
      </w:r>
    </w:p>
    <w:p>
      <w:pPr>
        <w:jc w:val="both"/>
      </w:pPr>
      <w:r>
        <w:rPr>
          <w:sz w:val="21"/>
          <w:szCs w:val="21"/>
        </w:rPr>
        <w:t xml:space="preserve">– О небо! Значит, старый Питер преставился, и теперь я – кошачий король!</w:t>
      </w:r>
    </w:p>
    <w:p>
      <w:pPr>
        <w:jc w:val="both"/>
      </w:pPr>
      <w:r>
        <w:rPr>
          <w:sz w:val="21"/>
          <w:szCs w:val="21"/>
        </w:rPr>
        <w:t xml:space="preserve">Тут кот прыгнул в камин и пропал навсегда…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2020-05-09T08:00:22+03:00</dcterms:created>
  <dcterms:modified xsi:type="dcterms:W3CDTF">2020-05-09T08:00:22+03:00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