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61pt; height:2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Прослышала ворона, что пиво делают из ячменя. Нашла она ячменное зерно и бросила его в море. А сама сидит на берегу, пьет из моря воду и нахваливает:</w:t>
      </w:r>
    </w:p>
    <w:p>
      <w:pPr>
        <w:jc w:val="both"/>
      </w:pPr>
      <w:r>
        <w:rPr>
          <w:sz w:val="21"/>
          <w:szCs w:val="21"/>
        </w:rPr>
        <w:t xml:space="preserve">— Чем больше пьешь, тем вкуснее. Стоит пиво варить!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2019-11-18T08:00:15+03:00</dcterms:created>
  <dcterms:modified xsi:type="dcterms:W3CDTF">2019-11-18T08:00:15+03:00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