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Как-то раз завалил медведь коня. Лежит себе на боку да мясцом угощается. А лис Миккель тут как тут. </w:t>
      </w:r>
    </w:p>
    <w:p>
      <w:pPr>
        <w:jc w:val="both"/>
      </w:pPr>
      <w:r>
        <w:pict>
          <v:shape type="#_x0000_t75" style="width:446pt; height:37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Подкрался потихоньку, увидел, и слюнки у него потекли. И так, и эдак зайдёт. Наконец притаился у медведя за спиной, нацелился — и как прыгнет. Отцапал кусочек и мигом назад. Да не на того напал. Медведь тоже прытким оказался — как даст лапой, и ухватил лиса за кончик хвоста — это с тех самых пор у лиса кончик хвоста белый.</w:t>
      </w:r>
      <w:br/>
      <w:r>
        <w:rPr>
          <w:sz w:val="21"/>
          <w:szCs w:val="21"/>
        </w:rPr>
        <w:t xml:space="preserve">«Ты, Миккель, не торопись, подойди поближе, — проревел медведь, — я научу тебя, как коня изловить». Лису страсть как захотелось научиться, но совсем уж близко подходить он все же поостерёгся. А медведь и говорит: «Как увидишь, что конь разлёгся на солнышке и спит, привяжи себя намертво конским хвостом, волос-то у него крепкий, да и вцепись зубами коню в ляжку».</w:t>
      </w:r>
      <w:br/>
      <w:r>
        <w:rPr>
          <w:sz w:val="21"/>
          <w:szCs w:val="21"/>
        </w:rPr>
        <w:t xml:space="preserve">Лис долго ждать не стал. Бросился со всех ног искать и нашёл коня, что на солнышке спал. Тут уж Миккель не растерялся, сделал всё, как медведь учил: обмотал себя конским хвостом как следует и вцепился что есть мочи зубами в конскую ляжку. Конь как вскочит и давай во все стороны метаться, лиса пытаться стряхнуть, по камням-корягам его бить-таскать. Так избил-истаскал, что живого места на лисе не осталось — еле дышит, бедняга. Вдруг откуда ни возьмись заяц.</w:t>
      </w:r>
    </w:p>
    <w:p>
      <w:pPr>
        <w:jc w:val="both"/>
      </w:pPr>
      <w:r>
        <w:rPr>
          <w:sz w:val="21"/>
          <w:szCs w:val="21"/>
        </w:rPr>
        <w:t xml:space="preserve">«Куда это ты, Миккель, так спешишь?» — спрашивает.</w:t>
      </w:r>
      <w:br/>
      <w:r>
        <w:rPr>
          <w:sz w:val="21"/>
          <w:szCs w:val="21"/>
        </w:rPr>
        <w:t xml:space="preserve">«Ой, дорогой Йене, некогда! Вот и коня взял, чтоб не опоздать», — пролепетал лис.</w:t>
      </w:r>
      <w:br/>
      <w:r>
        <w:rPr>
          <w:sz w:val="21"/>
          <w:szCs w:val="21"/>
        </w:rPr>
        <w:t xml:space="preserve">Тут заяц и давай потешаться над тем, какой лис себе знатный выезд справил, да так хохотал, что рот порвал.</w:t>
      </w:r>
      <w:br/>
      <w:r>
        <w:rPr>
          <w:sz w:val="21"/>
          <w:szCs w:val="21"/>
        </w:rPr>
        <w:t xml:space="preserve">С тех пор пропала у лиса всякая охота коней ловить. Наконец-то и медведю удалось верх взять, а то ведь говорят про него: такой он, мол, легковерный, прямо как тролли.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2019-08-13T12:10:59+03:00</dcterms:created>
  <dcterms:modified xsi:type="dcterms:W3CDTF">2019-08-13T12:10:59+03:00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