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/>
      <w:r>
        <w:pict>
          <v:shape type="#_x0000_t75" style="width:206pt; height:2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Ты возьми земли в горсти,</w:t>
      </w:r>
    </w:p>
    <w:p>
      <w:pPr/>
      <w:r>
        <w:rPr>
          <w:sz w:val="21"/>
          <w:szCs w:val="21"/>
        </w:rPr>
        <w:t xml:space="preserve">Сколько сможешь унести,</w:t>
      </w:r>
    </w:p>
    <w:p>
      <w:pPr/>
      <w:r>
        <w:rPr>
          <w:sz w:val="21"/>
          <w:szCs w:val="21"/>
        </w:rPr>
        <w:t xml:space="preserve">Помяни ты тех потом,</w:t>
      </w:r>
    </w:p>
    <w:p>
      <w:pPr/>
      <w:r>
        <w:rPr>
          <w:sz w:val="21"/>
          <w:szCs w:val="21"/>
        </w:rPr>
        <w:t xml:space="preserve">Кто уснул в ней вечным сном,</w:t>
      </w:r>
    </w:p>
    <w:p>
      <w:pPr/>
      <w:r>
        <w:rPr>
          <w:sz w:val="21"/>
          <w:szCs w:val="21"/>
        </w:rPr>
        <w:t xml:space="preserve">Но не рыцарей-дворян,</w:t>
      </w:r>
    </w:p>
    <w:p>
      <w:pPr/>
      <w:r>
        <w:rPr>
          <w:sz w:val="21"/>
          <w:szCs w:val="21"/>
        </w:rPr>
        <w:t xml:space="preserve">А безвестных англичан,</w:t>
      </w:r>
    </w:p>
    <w:p>
      <w:pPr/>
      <w:r>
        <w:rPr>
          <w:sz w:val="21"/>
          <w:szCs w:val="21"/>
        </w:rPr>
        <w:t xml:space="preserve">Чей суровый скорбный путь</w:t>
      </w:r>
    </w:p>
    <w:p>
      <w:pPr/>
      <w:r>
        <w:rPr>
          <w:sz w:val="21"/>
          <w:szCs w:val="21"/>
        </w:rPr>
        <w:t xml:space="preserve">Некому и помянуть.</w:t>
      </w:r>
    </w:p>
    <w:p>
      <w:pPr/>
      <w:r>
        <w:rPr>
          <w:sz w:val="21"/>
          <w:szCs w:val="21"/>
        </w:rPr>
        <w:t xml:space="preserve">Землю в ладанку сложи,</w:t>
      </w:r>
    </w:p>
    <w:p>
      <w:pPr/>
      <w:r>
        <w:rPr>
          <w:sz w:val="21"/>
          <w:szCs w:val="21"/>
        </w:rPr>
        <w:t xml:space="preserve">Ближе к сердцу положи.</w:t>
      </w:r>
    </w:p>
    <w:p>
      <w:pPr/>
      <w:r>
        <w:rPr>
          <w:sz w:val="21"/>
          <w:szCs w:val="21"/>
        </w:rPr>
        <w:t xml:space="preserve">И земля с тебя сведет</w:t>
      </w:r>
    </w:p>
    <w:p>
      <w:pPr/>
      <w:r>
        <w:rPr>
          <w:sz w:val="21"/>
          <w:szCs w:val="21"/>
        </w:rPr>
        <w:t xml:space="preserve">Лихорадки липкий пот,</w:t>
      </w:r>
    </w:p>
    <w:p>
      <w:pPr/>
      <w:r>
        <w:rPr>
          <w:sz w:val="21"/>
          <w:szCs w:val="21"/>
        </w:rPr>
        <w:t xml:space="preserve">Руку сделает сильней,</w:t>
      </w:r>
    </w:p>
    <w:p>
      <w:pPr/>
      <w:r>
        <w:rPr>
          <w:sz w:val="21"/>
          <w:szCs w:val="21"/>
        </w:rPr>
        <w:t xml:space="preserve">Зорче глаз и слух острей,</w:t>
      </w:r>
    </w:p>
    <w:p>
      <w:pPr/>
      <w:r>
        <w:rPr>
          <w:sz w:val="21"/>
          <w:szCs w:val="21"/>
        </w:rPr>
        <w:t xml:space="preserve">Обострит твою борьбу,</w:t>
      </w:r>
    </w:p>
    <w:p>
      <w:pPr/>
      <w:r>
        <w:rPr>
          <w:sz w:val="21"/>
          <w:szCs w:val="21"/>
        </w:rPr>
        <w:t xml:space="preserve">Облегчит твою судьбу.</w:t>
      </w:r>
    </w:p>
    <w:p>
      <w:pPr/>
      <w:r>
        <w:rPr>
          <w:sz w:val="21"/>
          <w:szCs w:val="21"/>
        </w:rPr>
        <w:t xml:space="preserve">Четок для тебя и прост</w:t>
      </w:r>
    </w:p>
    <w:p>
      <w:pPr/>
      <w:r>
        <w:rPr>
          <w:sz w:val="21"/>
          <w:szCs w:val="21"/>
        </w:rPr>
        <w:t xml:space="preserve">Станет ход небесных звезд.</w:t>
      </w:r>
    </w:p>
    <w:p>
      <w:pPr/>
      <w:r>
        <w:rPr>
          <w:sz w:val="21"/>
          <w:szCs w:val="21"/>
        </w:rPr>
        <w:t xml:space="preserve">Ты сорви с земли родной</w:t>
      </w:r>
    </w:p>
    <w:p>
      <w:pPr/>
      <w:r>
        <w:rPr>
          <w:sz w:val="21"/>
          <w:szCs w:val="21"/>
        </w:rPr>
        <w:t xml:space="preserve">Примулы цветок лесной;</w:t>
      </w:r>
    </w:p>
    <w:p>
      <w:pPr/>
      <w:r>
        <w:rPr>
          <w:sz w:val="21"/>
          <w:szCs w:val="21"/>
        </w:rPr>
        <w:t xml:space="preserve">Летом розу взять изволь,</w:t>
      </w:r>
    </w:p>
    <w:p>
      <w:pPr/>
      <w:r>
        <w:rPr>
          <w:sz w:val="21"/>
          <w:szCs w:val="21"/>
        </w:rPr>
        <w:t xml:space="preserve">Осенью - желтофиоль,</w:t>
      </w:r>
    </w:p>
    <w:p>
      <w:pPr/>
      <w:r>
        <w:rPr>
          <w:sz w:val="21"/>
          <w:szCs w:val="21"/>
        </w:rPr>
        <w:t xml:space="preserve">А зимой - плюща цветок:</w:t>
      </w:r>
    </w:p>
    <w:p>
      <w:pPr/>
      <w:r>
        <w:rPr>
          <w:sz w:val="21"/>
          <w:szCs w:val="21"/>
        </w:rPr>
        <w:t xml:space="preserve">Всякому цветку свой срок.</w:t>
      </w:r>
    </w:p>
    <w:p>
      <w:pPr/>
      <w:r>
        <w:rPr>
          <w:sz w:val="21"/>
          <w:szCs w:val="21"/>
        </w:rPr>
        <w:t xml:space="preserve">Если правильно хранить,</w:t>
      </w:r>
    </w:p>
    <w:p>
      <w:pPr/>
      <w:r>
        <w:rPr>
          <w:sz w:val="21"/>
          <w:szCs w:val="21"/>
        </w:rPr>
        <w:t xml:space="preserve">Если верно применить -</w:t>
      </w:r>
    </w:p>
    <w:p>
      <w:pPr/>
      <w:r>
        <w:rPr>
          <w:sz w:val="21"/>
          <w:szCs w:val="21"/>
        </w:rPr>
        <w:t xml:space="preserve">Выручат тебя цветы,</w:t>
      </w:r>
    </w:p>
    <w:p>
      <w:pPr/>
      <w:r>
        <w:rPr>
          <w:sz w:val="21"/>
          <w:szCs w:val="21"/>
        </w:rPr>
        <w:t xml:space="preserve">Лучше видеть станешь ты.</w:t>
      </w:r>
    </w:p>
    <w:p>
      <w:pPr/>
      <w:r>
        <w:rPr>
          <w:sz w:val="21"/>
          <w:szCs w:val="21"/>
        </w:rPr>
        <w:t xml:space="preserve">Пелена исчезнет с глаз,</w:t>
      </w:r>
    </w:p>
    <w:p>
      <w:pPr/>
      <w:r>
        <w:rPr>
          <w:sz w:val="21"/>
          <w:szCs w:val="21"/>
        </w:rPr>
        <w:t xml:space="preserve">И отыщешь ты тотчас</w:t>
      </w:r>
    </w:p>
    <w:p>
      <w:pPr/>
      <w:r>
        <w:rPr>
          <w:sz w:val="21"/>
          <w:szCs w:val="21"/>
        </w:rPr>
        <w:t xml:space="preserve">На знакомом месте клад,</w:t>
      </w:r>
    </w:p>
    <w:p>
      <w:pPr/>
      <w:r>
        <w:rPr>
          <w:sz w:val="21"/>
          <w:szCs w:val="21"/>
        </w:rPr>
        <w:t xml:space="preserve">Спрятанный сто лет назад:</w:t>
      </w:r>
    </w:p>
    <w:p>
      <w:pPr/>
      <w:r>
        <w:rPr>
          <w:sz w:val="21"/>
          <w:szCs w:val="21"/>
        </w:rPr>
        <w:t xml:space="preserve">В поле, иль у входа в дом,</w:t>
      </w:r>
    </w:p>
    <w:p>
      <w:pPr/>
      <w:r>
        <w:rPr>
          <w:sz w:val="21"/>
          <w:szCs w:val="21"/>
        </w:rPr>
        <w:t xml:space="preserve">Или в очаге твоем.</w:t>
      </w:r>
    </w:p>
    <w:p>
      <w:pPr/>
      <w:r>
        <w:rPr>
          <w:sz w:val="21"/>
          <w:szCs w:val="21"/>
        </w:rPr>
        <w:t xml:space="preserve">И поймешь тогда ясней:</w:t>
      </w:r>
    </w:p>
    <w:p>
      <w:pPr/>
      <w:r>
        <w:rPr>
          <w:sz w:val="21"/>
          <w:szCs w:val="21"/>
        </w:rPr>
        <w:t xml:space="preserve">Главный клад - в душе твоей.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2020-02-11T08:00:53+03:00</dcterms:created>
  <dcterms:modified xsi:type="dcterms:W3CDTF">2020-02-11T08:00:53+03:00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