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11pt; height:4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Нашла лиса Хитроглазка нору. Большую, простор­ную. Нашла, обрадовалась и объявление повесила:</w:t>
      </w:r>
      <w:br/>
      <w:r>
        <w:rPr>
          <w:sz w:val="21"/>
          <w:szCs w:val="21"/>
        </w:rPr>
        <w:t xml:space="preserve">ПОСТОРОННИМ ЛИСАМ ВХОД ВОСПРЕЩЁН.</w:t>
      </w:r>
      <w:br/>
      <w:r>
        <w:rPr>
          <w:sz w:val="21"/>
          <w:szCs w:val="21"/>
        </w:rPr>
        <w:t xml:space="preserve">Подмела она нору своим пушистым хвостом, как ве­ником, и ушла в магазин за продуктами.</w:t>
      </w:r>
      <w:br/>
      <w:r>
        <w:rPr>
          <w:sz w:val="21"/>
          <w:szCs w:val="21"/>
        </w:rPr>
        <w:t xml:space="preserve">Дождалась лиса Рыжехвостка этого удобного случая, объявление в кусты забросила и разлеглась в норе поудобней. Вернулась Хитроглазка. Видит: нору-то её заня­ли. Только кончик рыжего хвоста наружу торчит. Сразу догадалась Хитроглазка, кто в нору залез без спросу.</w:t>
      </w:r>
    </w:p>
    <w:p>
      <w:pPr>
        <w:jc w:val="both"/>
      </w:pPr>
      <w:r>
        <w:pict>
          <v:shape type="#_x0000_t75" style="width:548pt; height:31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 А ну вылезай, Рыжехвостка! Ты что, объявлений читать не умеешь?</w:t>
      </w:r>
      <w:br/>
      <w:r>
        <w:rPr>
          <w:sz w:val="21"/>
          <w:szCs w:val="21"/>
        </w:rPr>
        <w:t xml:space="preserve">—  Каких объявлений? — притворно пискнула Рыже­хвостка.</w:t>
      </w:r>
      <w:br/>
      <w:r>
        <w:rPr>
          <w:sz w:val="21"/>
          <w:szCs w:val="21"/>
        </w:rPr>
        <w:t xml:space="preserve">—  Обыкновенных! — говорит Хитроглазка. — Я же чёрным по белому написала: «Посторонним лисам вход воспрещён». Разве не понятно?</w:t>
      </w:r>
      <w:br/>
      <w:r>
        <w:rPr>
          <w:sz w:val="21"/>
          <w:szCs w:val="21"/>
        </w:rPr>
        <w:t xml:space="preserve">—   Никакого объявления я не видела! — соврала Рыжехвостка. — И вообще почему ты ко мне приста­ла? Это моя нора.</w:t>
      </w:r>
      <w:br/>
      <w:r>
        <w:rPr>
          <w:sz w:val="21"/>
          <w:szCs w:val="21"/>
        </w:rPr>
        <w:t xml:space="preserve">—  Как же твоя, когда она моя? — доказывает Хи­троглазка.</w:t>
      </w:r>
      <w:br/>
      <w:r>
        <w:rPr>
          <w:sz w:val="21"/>
          <w:szCs w:val="21"/>
        </w:rPr>
        <w:t xml:space="preserve">—  Ничего подобного. Моя!  — А вот и нет!</w:t>
      </w:r>
      <w:br/>
      <w:r>
        <w:rPr>
          <w:sz w:val="21"/>
          <w:szCs w:val="21"/>
        </w:rPr>
        <w:t xml:space="preserve">—  А вот и да!</w:t>
      </w:r>
      <w:br/>
      <w:r>
        <w:rPr>
          <w:sz w:val="21"/>
          <w:szCs w:val="21"/>
        </w:rPr>
        <w:t xml:space="preserve">—  Не выдумывай!</w:t>
      </w:r>
      <w:br/>
      <w:r>
        <w:rPr>
          <w:sz w:val="21"/>
          <w:szCs w:val="21"/>
        </w:rPr>
        <w:t xml:space="preserve">—  Не сочиняй!</w:t>
      </w:r>
      <w:br/>
      <w:r>
        <w:rPr>
          <w:sz w:val="21"/>
          <w:szCs w:val="21"/>
        </w:rPr>
        <w:t xml:space="preserve">— Уходи по добру!</w:t>
      </w:r>
      <w:br/>
      <w:r>
        <w:rPr>
          <w:sz w:val="21"/>
          <w:szCs w:val="21"/>
        </w:rPr>
        <w:t xml:space="preserve">—  Уходи поздорову!</w:t>
      </w:r>
    </w:p>
    <w:p>
      <w:pPr>
        <w:jc w:val="both"/>
      </w:pPr>
      <w:r>
        <w:pict>
          <v:shape type="#_x0000_t75" style="width:498pt; height:54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Спорили-спорили Рыжехвостка с Хитроглазкой, вдруг слышат чей-то скрипучий бас:</w:t>
      </w:r>
      <w:br/>
      <w:r>
        <w:rPr>
          <w:sz w:val="21"/>
          <w:szCs w:val="21"/>
        </w:rPr>
        <w:t xml:space="preserve">— Кто в мою бер-р-рлогу забр-р-рался? Бр-р-рысь!</w:t>
      </w:r>
      <w:br/>
      <w:r>
        <w:rPr>
          <w:sz w:val="21"/>
          <w:szCs w:val="21"/>
        </w:rPr>
        <w:t xml:space="preserve">Увидели крикливые лисы Медведя — и ну удирать! Только хвосты между берёзами замелькали. Так они большую, просторную нору и не поделили. Вот глупые! Зачем чужое делить? Верно?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2019-11-09T08:02:23+03:00</dcterms:created>
  <dcterms:modified xsi:type="dcterms:W3CDTF">2019-11-09T08:02:23+03:00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