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маленькая девочка. Отец и мать у ней умерли, и была она такая бедная, что не было у ней даже каморки, где жить, и кроватки, где спать. Наконец осталось у нее одно только платье, что на ней было, и кусочек хлеба в руке, который ей подала какая-то жалостливая душа. Но была она добрая и скромная. И оттого, что была она всем миром покинута, вышла она, полагаясь на волю господню, в поле. Встретился ей на дороге бедняк и говорит:</w:t>
      </w:r>
    </w:p>
    <w:p>
      <w:pPr>
        <w:jc w:val="both"/>
      </w:pPr>
      <w:r>
        <w:rPr>
          <w:sz w:val="21"/>
          <w:szCs w:val="21"/>
        </w:rPr>
        <w:t xml:space="preserve">— Ах, дай мне чего-нибудь поесть, я так проголодался.</w:t>
      </w:r>
    </w:p>
    <w:p>
      <w:pPr>
        <w:jc w:val="both"/>
      </w:pPr>
      <w:r>
        <w:rPr>
          <w:sz w:val="21"/>
          <w:szCs w:val="21"/>
        </w:rPr>
        <w:t xml:space="preserve">Она отдала ему последний кусочек хлеба и сказала:</w:t>
      </w:r>
    </w:p>
    <w:p>
      <w:pPr>
        <w:jc w:val="both"/>
      </w:pPr>
      <w:r>
        <w:rPr>
          <w:sz w:val="21"/>
          <w:szCs w:val="21"/>
        </w:rPr>
        <w:t xml:space="preserve">— На здоровье, — и пошла дальше.</w:t>
      </w:r>
    </w:p>
    <w:p>
      <w:pPr>
        <w:jc w:val="both"/>
      </w:pPr>
      <w:r>
        <w:rPr>
          <w:sz w:val="21"/>
          <w:szCs w:val="21"/>
        </w:rPr>
        <w:t xml:space="preserve">Шел по дороге ребенок, он жалобно плакал и сказал:</w:t>
      </w:r>
    </w:p>
    <w:p>
      <w:pPr>
        <w:jc w:val="both"/>
      </w:pPr>
      <w:r>
        <w:rPr>
          <w:sz w:val="21"/>
          <w:szCs w:val="21"/>
        </w:rPr>
        <w:t xml:space="preserve">— Холодно моей голове, подари мне что-нибудь, чем бы я мог ее покрыть.</w:t>
      </w:r>
    </w:p>
    <w:p>
      <w:pPr>
        <w:jc w:val="both"/>
      </w:pPr>
      <w:r>
        <w:rPr>
          <w:sz w:val="21"/>
          <w:szCs w:val="21"/>
        </w:rPr>
        <w:t xml:space="preserve">Сняла она свою шапочку и отдала ему. Прошла она еще немного, и повстречался ей опять ребенок, не было на нем ничего, и весь он дрожал от холода, — и она отдала ему свое платье. А потом попросил у нее другой ребенок юбочку, и отдала она ему юбочку. Наконец пришла она в лес, а уже совсем стемнело, и явился еще ребенок, попросил у нее рубашечку. И добрая девочка подумала: «Ночь темная, меня никто не увидит, — можно, пожалуй, отдать и рубашку», — и сняла она рубашку, отдала и ее. И вот стоит она, и нет у нее ничего больше, и вдруг стали падать звезды с неба, а были то не звезды, а новехонькие блестящие талеры; и хотя она отдала свою последнюю рубашку, но появилась на ней новая, да притом из самого тонкого льна. И подобрала она в подол талеры, и хватило их ей на всю жизнь.</w:t>
      </w:r>
    </w:p>
    <w:p>
      <w:pPr>
        <w:jc w:val="both"/>
      </w:pPr>
      <w:r>
        <w:pict>
          <v:shape type="#_x0000_t75" style="width:363pt; height:3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2019-08-15T20:42:37+03:00</dcterms:created>
  <dcterms:modified xsi:type="dcterms:W3CDTF">2019-08-15T20:42:37+03:00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