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8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Однажды Лиса-хитрые-глаза-пушистый-хвост прокралась потихоньку в фермерскую усадьбу и утащила жирненького, рябенького Петушка.Тут поднялась страшная суматоха, и все бросились в погоню за воровкой. Пришлось Лисе удирать что было духу, однако Петушка из зубов она не выпустила.</w:t>
      </w:r>
      <w:br/>
      <w:r>
        <w:rPr>
          <w:sz w:val="21"/>
          <w:szCs w:val="21"/>
        </w:rPr>
        <w:t xml:space="preserve">Но Петушок-красный-гребешок-громкий-голосок совсем не хотел попасть Лисе на обед. И пока она бежала к своей норе, он все думал да придумывал, как бы ему заставить Лису-воровку разжать зубы. Вот он и заговорил с ней так ласково, так вкрадчиво:</w:t>
      </w:r>
      <w:br/>
      <w:r>
        <w:rPr>
          <w:sz w:val="21"/>
          <w:szCs w:val="21"/>
        </w:rPr>
        <w:t xml:space="preserve">— Ну и глупы же люди, что хотят поймать тебя, Лиса! Куда им, разве угнаться за тобой!</w:t>
      </w:r>
      <w:br/>
      <w:r>
        <w:rPr>
          <w:sz w:val="21"/>
          <w:szCs w:val="21"/>
        </w:rPr>
        <w:t xml:space="preserve">Лисе понравились такие речи: ведь она была не только хитра, но и тщеславна. А Петушок-красный-гребешок-сладкий-голосок продолжал:</w:t>
      </w:r>
      <w:br/>
      <w:r>
        <w:rPr>
          <w:sz w:val="21"/>
          <w:szCs w:val="21"/>
        </w:rPr>
        <w:t xml:space="preserve">— А все-таки хоть им тебя и не поймать, не так уж это, наверное, приятно, когда за тобой гонятся да еще кричат: «Держи вора! Держи вора!» Я бы на твоем месте сам крикнул: «Это мой петушок, а совсем не тот, которого украли!» И люди отстанут, а ты спокойно побежишь домой.</w:t>
      </w:r>
      <w:br/>
      <w:r>
        <w:rPr>
          <w:sz w:val="21"/>
          <w:szCs w:val="21"/>
        </w:rPr>
        <w:t xml:space="preserve">Тут Лиса не выдержала, разжала зубы, задрала вверх голову и закричала:</w:t>
      </w:r>
      <w:br/>
      <w:r>
        <w:rPr>
          <w:sz w:val="21"/>
          <w:szCs w:val="21"/>
        </w:rPr>
        <w:t xml:space="preserve">— Этомойпетушок!</w:t>
      </w:r>
      <w:br/>
      <w:r>
        <w:rPr>
          <w:sz w:val="21"/>
          <w:szCs w:val="21"/>
        </w:rPr>
        <w:t xml:space="preserve">А Петушок-красный-гребешок-хитрый-голосок времени зря не терял и бросился наутек. Только его Лиса и видела.</w:t>
      </w:r>
    </w:p>
    <w:p>
      <w:pPr/>
      <w:r>
        <w:pict>
          <v:shape type="#_x0000_t75" style="width:400pt; height:21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2019-08-13T12:14:29+03:00</dcterms:created>
  <dcterms:modified xsi:type="dcterms:W3CDTF">2019-08-13T12:14:29+03:00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