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детском саду у ребят жили разные звери. В ящике с песком жила черепаха, её звали Манечка, в деревянной клетке жил белый кролик, его никак не звали, а в маленькой железной клетке — белая мышка, её тоже никак не звали. Эти звери были не дикие, а совсем ручные.</w:t>
      </w:r>
    </w:p>
    <w:p>
      <w:pPr>
        <w:jc w:val="both"/>
      </w:pPr>
      <w:r>
        <w:rPr>
          <w:sz w:val="21"/>
          <w:szCs w:val="21"/>
        </w:rPr>
        <w:t xml:space="preserve">А ребятам хотелось диких зверей. Очень хотелось!</w:t>
      </w:r>
    </w:p>
    <w:p>
      <w:pPr>
        <w:jc w:val="both"/>
      </w:pPr>
      <w:r>
        <w:rPr>
          <w:sz w:val="21"/>
          <w:szCs w:val="21"/>
        </w:rPr>
        <w:t xml:space="preserve">Вот однажды, когда была очень хорошая погода, тётя Маня им и говорит:</w:t>
      </w:r>
    </w:p>
    <w:p>
      <w:pPr>
        <w:jc w:val="both"/>
      </w:pPr>
      <w:r>
        <w:rPr>
          <w:sz w:val="21"/>
          <w:szCs w:val="21"/>
        </w:rPr>
        <w:t xml:space="preserve">— Ну как, ребята? Не пойдём ли мы сегодня сами ловить диких зверей?</w:t>
      </w:r>
    </w:p>
    <w:p>
      <w:pPr>
        <w:jc w:val="both"/>
      </w:pPr>
      <w:r>
        <w:rPr>
          <w:sz w:val="21"/>
          <w:szCs w:val="21"/>
        </w:rPr>
        <w:t xml:space="preserve">— Пойдём, пойдём! — закричали ребята. — Будем охотиться по-настоящему.</w:t>
      </w:r>
    </w:p>
    <w:p>
      <w:pPr>
        <w:jc w:val="both"/>
      </w:pPr>
      <w:r>
        <w:pict>
          <v:shape type="#_x0000_t75" style="width:145pt; height:1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очень обрадовались. А тётя Маня стала раздавать разные вещи для того, чтобы ловить зверей. Пете дала поливальницу, Майе зелёное жестяное ведро, Оле большую кружку, а Васе цветочный горшок с дыркой в донышке, которую надо затыкать пальцем. И ещё дала разные спичечные и неспичечные коробочки. И два сачка — красный и зелёный. А сама взяла две стеклянные банки. Они очень ломкие.</w:t>
      </w:r>
    </w:p>
    <w:p>
      <w:pPr>
        <w:jc w:val="both"/>
      </w:pPr>
      <w:r>
        <w:rPr>
          <w:sz w:val="21"/>
          <w:szCs w:val="21"/>
        </w:rPr>
        <w:t xml:space="preserve">И вот все пошли на луга, за город.</w:t>
      </w:r>
    </w:p>
    <w:p>
      <w:pPr>
        <w:jc w:val="both"/>
      </w:pPr>
      <w:r>
        <w:rPr>
          <w:sz w:val="21"/>
          <w:szCs w:val="21"/>
        </w:rPr>
        <w:t xml:space="preserve">По дороге Петя поймал большого дикого кузнечика. Он очень больно щиплется. Его накрыли банкой, а потом посадили в коробку из-под папирос, — он в спичечную не влезал, у него длинные ноги.</w:t>
      </w:r>
    </w:p>
    <w:p>
      <w:pPr>
        <w:jc w:val="both"/>
      </w:pPr>
      <w:r>
        <w:rPr>
          <w:sz w:val="21"/>
          <w:szCs w:val="21"/>
        </w:rPr>
        <w:t xml:space="preserve">Потом Майя увидала в канавке лягушат, а в траве лягушку. Их всех сразу поймали просто руками и посадили в банку.</w:t>
      </w:r>
    </w:p>
    <w:p>
      <w:pPr>
        <w:jc w:val="both"/>
      </w:pPr>
      <w:r>
        <w:rPr>
          <w:sz w:val="21"/>
          <w:szCs w:val="21"/>
        </w:rPr>
        <w:t xml:space="preserve">А потом поймали ещё пять жуков. И одну бабочку-крапивницу.</w:t>
      </w:r>
    </w:p>
    <w:p>
      <w:pPr>
        <w:jc w:val="both"/>
      </w:pPr>
      <w:r>
        <w:rPr>
          <w:sz w:val="21"/>
          <w:szCs w:val="21"/>
        </w:rPr>
        <w:t xml:space="preserve">А когда вышли на луга, тут началась самая интересная охота. Майя увидела в земле какие-то норки. Тут жила дикая полевая мышь. В земле было четыре дырки, две заткнули травой, и тётя Маня сказала:</w:t>
      </w:r>
    </w:p>
    <w:p>
      <w:pPr>
        <w:jc w:val="both"/>
      </w:pPr>
      <w:r>
        <w:rPr>
          <w:sz w:val="21"/>
          <w:szCs w:val="21"/>
        </w:rPr>
        <w:t xml:space="preserve">— Бегите за водой.</w:t>
      </w:r>
    </w:p>
    <w:p>
      <w:pPr>
        <w:jc w:val="both"/>
      </w:pPr>
      <w:r>
        <w:rPr>
          <w:sz w:val="21"/>
          <w:szCs w:val="21"/>
        </w:rPr>
        <w:t xml:space="preserve">И все побежали к канавке за водой. Петя принёс воду в поливальнице, Майя в зелёном жестяном ведёрке, Оля в кружке, а Вася в цветочном горшке с дыркой на донышке, которую надо затыкать пальцем.</w:t>
      </w:r>
    </w:p>
    <w:p>
      <w:pPr>
        <w:jc w:val="both"/>
      </w:pPr>
      <w:r>
        <w:rPr>
          <w:sz w:val="21"/>
          <w:szCs w:val="21"/>
        </w:rPr>
        <w:t xml:space="preserve">Принесли воду. Тётя Маня наложила на дырку в земле мешок и говорит:</w:t>
      </w:r>
    </w:p>
    <w:p>
      <w:pPr>
        <w:jc w:val="both"/>
      </w:pPr>
      <w:r>
        <w:rPr>
          <w:sz w:val="21"/>
          <w:szCs w:val="21"/>
        </w:rPr>
        <w:t xml:space="preserve">— Ну, ребята, лейте воду в другую дырку. Мышка в воде не живёт — обязательно выскочит.</w:t>
      </w:r>
    </w:p>
    <w:p>
      <w:pPr>
        <w:jc w:val="both"/>
      </w:pPr>
      <w:r>
        <w:rPr>
          <w:sz w:val="21"/>
          <w:szCs w:val="21"/>
        </w:rPr>
        <w:t xml:space="preserve">Вот Петя вылил, а никто не выскочил. И Майя вылила. И Оля вылила. А как стал лить Вася из цветочного горшка с дыркой на донышке, тут все увидели: в мешке что-то бегает. Шевелится мешок. Значит, выскочила из норки дикая мышка.</w:t>
      </w:r>
    </w:p>
    <w:p>
      <w:pPr>
        <w:jc w:val="both"/>
      </w:pPr>
      <w:r>
        <w:rPr>
          <w:sz w:val="21"/>
          <w:szCs w:val="21"/>
        </w:rPr>
        <w:t xml:space="preserve">Мышку скорее поймали, посадили её в коробочку, и все пошли домой — устраивать зоосад.</w:t>
      </w:r>
    </w:p>
    <w:p>
      <w:pPr>
        <w:jc w:val="both"/>
      </w:pPr>
      <w:r>
        <w:rPr>
          <w:sz w:val="21"/>
          <w:szCs w:val="21"/>
        </w:rPr>
        <w:t xml:space="preserve">Лягушка с лягушатами стала жить в большой банке, кузнечики тоже в банке, в другой, а жуки потерялись — они по дороге выползли из коробочки, — ни одного нет. Бабочку сами ребята выпустили — пускай она летает, мёд собирает с цветов.</w:t>
      </w:r>
    </w:p>
    <w:p>
      <w:pPr>
        <w:jc w:val="both"/>
      </w:pPr>
      <w:r>
        <w:pict>
          <v:shape type="#_x0000_t75" style="width:495pt; height:21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дикая мышь стала жить с белой мышкой в железной клетке.</w:t>
      </w:r>
    </w:p>
    <w:p>
      <w:pPr>
        <w:jc w:val="both"/>
      </w:pPr>
      <w:r>
        <w:rPr>
          <w:sz w:val="21"/>
          <w:szCs w:val="21"/>
        </w:rPr>
        <w:t xml:space="preserve">Она скоро стала совсем ручной, и у неё родились пять мышенят.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2020-04-30T21:56:32+03:00</dcterms:created>
  <dcterms:modified xsi:type="dcterms:W3CDTF">2020-04-30T21:56:32+03:00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