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47pt; height:4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на даче ко мне прибежал Никита и кричит:</w:t>
      </w:r>
    </w:p>
    <w:p>
      <w:pPr>
        <w:jc w:val="both"/>
      </w:pPr>
      <w:r>
        <w:rPr>
          <w:sz w:val="21"/>
          <w:szCs w:val="21"/>
        </w:rPr>
        <w:t xml:space="preserve">— Папа, отдай кроликов! Папа, отдай кроликов!</w:t>
      </w:r>
    </w:p>
    <w:p>
      <w:pPr>
        <w:jc w:val="both"/>
      </w:pPr>
      <w:r>
        <w:rPr>
          <w:sz w:val="21"/>
          <w:szCs w:val="21"/>
        </w:rPr>
        <w:t xml:space="preserve">А я не понимаю, каких кроликов ему отдать. И отдавать я никого не собираюсь, и кроликов у меня нет.</w:t>
      </w:r>
    </w:p>
    <w:p>
      <w:pPr>
        <w:jc w:val="both"/>
      </w:pPr>
      <w:r>
        <w:rPr>
          <w:sz w:val="21"/>
          <w:szCs w:val="21"/>
        </w:rPr>
        <w:t xml:space="preserve">— Да что ты, Никитушка, — говорю, — что с тобой?</w:t>
      </w:r>
    </w:p>
    <w:p>
      <w:pPr>
        <w:jc w:val="both"/>
      </w:pPr>
      <w:r>
        <w:rPr>
          <w:sz w:val="21"/>
          <w:szCs w:val="21"/>
        </w:rPr>
        <w:t xml:space="preserve">А Никита прямо плачет: отдай да отдай ему кроликов.</w:t>
      </w:r>
    </w:p>
    <w:p>
      <w:pPr>
        <w:jc w:val="both"/>
      </w:pPr>
      <w:r>
        <w:rPr>
          <w:sz w:val="21"/>
          <w:szCs w:val="21"/>
        </w:rPr>
        <w:t xml:space="preserve">Тут пришла мама и всё мне рассказала. Оказывается, деревенские ребята принесли с лугов двух зайчат: они их на сенокосе поймали. А Никита всё перепутал. Надо было сказать: «Возьми зайчат», а он говорит: «Отдай кроликов».</w:t>
      </w:r>
    </w:p>
    <w:p>
      <w:pPr>
        <w:jc w:val="both"/>
      </w:pPr>
      <w:r>
        <w:rPr>
          <w:sz w:val="21"/>
          <w:szCs w:val="21"/>
        </w:rPr>
        <w:t xml:space="preserve">Взяли мы зайчат, стали они у нас жить.</w:t>
      </w:r>
    </w:p>
    <w:p>
      <w:pPr>
        <w:jc w:val="both"/>
      </w:pPr>
      <w:r>
        <w:rPr>
          <w:sz w:val="21"/>
          <w:szCs w:val="21"/>
        </w:rPr>
        <w:t xml:space="preserve">Ну и славные были зайчата! Этакие мохнатые шарики! Уши врозь, глаза коричневые, большие. А лапки мягкие-мягкие — будто зайчата в валеночках ходят.</w:t>
      </w:r>
    </w:p>
    <w:p>
      <w:pPr>
        <w:jc w:val="both"/>
      </w:pPr>
      <w:r>
        <w:rPr>
          <w:sz w:val="21"/>
          <w:szCs w:val="21"/>
        </w:rPr>
        <w:t xml:space="preserve">Захотели мы зайчат покормить. Дали им травы — не едят. Налили молока в блюдце — и молоко не пьют… Сыты, что ли?</w:t>
      </w:r>
    </w:p>
    <w:p>
      <w:pPr>
        <w:jc w:val="both"/>
      </w:pPr>
      <w:r>
        <w:pict>
          <v:shape type="#_x0000_t75" style="width:530pt; height:53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спустили их на пол — они шагу никому не дают ступить. Прямо наскакивают на ноги. Тычутся мордочками в сапоги и лижут их… Должно быть, ищут мать-зайчиху.</w:t>
      </w:r>
    </w:p>
    <w:p>
      <w:pPr>
        <w:jc w:val="both"/>
      </w:pPr>
      <w:r>
        <w:rPr>
          <w:sz w:val="21"/>
          <w:szCs w:val="21"/>
        </w:rPr>
        <w:t xml:space="preserve">Видно, голодные, а есть не умеют. Сосунки ещё.</w:t>
      </w:r>
    </w:p>
    <w:p>
      <w:pPr>
        <w:jc w:val="both"/>
      </w:pPr>
      <w:r>
        <w:rPr>
          <w:sz w:val="21"/>
          <w:szCs w:val="21"/>
        </w:rPr>
        <w:t xml:space="preserve">Тут в комнату пришёл Томка, наш пёс. Тоже захотел посмотреть на зайчат. Они, бедняжки, на Томку наскочили, лезут на него… Томка зарычал, огрызнулся и убежал.</w:t>
      </w:r>
    </w:p>
    <w:p>
      <w:pPr>
        <w:jc w:val="both"/>
      </w:pPr>
      <w:r>
        <w:pict>
          <v:shape type="#_x0000_t75" style="width:544pt; height:58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же нам накормить зайчат? Ведь они, бедняги, умрут с голоду.</w:t>
      </w:r>
    </w:p>
    <w:p>
      <w:pPr>
        <w:jc w:val="both"/>
      </w:pPr>
      <w:r>
        <w:rPr>
          <w:sz w:val="21"/>
          <w:szCs w:val="21"/>
        </w:rPr>
        <w:t xml:space="preserve">Думали мы, думали, и придумали, наконец. Пошли мы искать им кормилицу-кошку.</w:t>
      </w:r>
    </w:p>
    <w:p>
      <w:pPr>
        <w:jc w:val="both"/>
      </w:pPr>
      <w:r>
        <w:rPr>
          <w:sz w:val="21"/>
          <w:szCs w:val="21"/>
        </w:rPr>
        <w:t xml:space="preserve">Кошка лежала на лавке у соседнего дома, кормила своих котят. Она такая пёстрая, расписная, даже нос у неё разноцветный.</w:t>
      </w:r>
    </w:p>
    <w:p>
      <w:pPr>
        <w:jc w:val="both"/>
      </w:pPr>
      <w:r>
        <w:rPr>
          <w:sz w:val="21"/>
          <w:szCs w:val="21"/>
        </w:rPr>
        <w:t xml:space="preserve">Притащили мы кошку к зайчатам, она как зафыркает на них, как заворчит басом, чуть не воет. Да ну её!</w:t>
      </w:r>
    </w:p>
    <w:p>
      <w:pPr>
        <w:jc w:val="both"/>
      </w:pPr>
      <w:r>
        <w:rPr>
          <w:sz w:val="21"/>
          <w:szCs w:val="21"/>
        </w:rPr>
        <w:t xml:space="preserve">Пошли мы другую кормилицу искать.</w:t>
      </w:r>
    </w:p>
    <w:p>
      <w:pPr>
        <w:jc w:val="both"/>
      </w:pPr>
      <w:r>
        <w:rPr>
          <w:sz w:val="21"/>
          <w:szCs w:val="21"/>
        </w:rPr>
        <w:t xml:space="preserve">Видим, на завалинке лежит кошка, вся чёрная, с белой лапой. Мурлычет кошка, нежится на солнышке… А как взяли да подложили к ней зайчат, она сразу же все когти выпустила и ощетинилась. Тоже не годится в кормилицы! Отнесли мы её обратно.</w:t>
      </w:r>
    </w:p>
    <w:p>
      <w:pPr>
        <w:jc w:val="both"/>
      </w:pPr>
      <w:r>
        <w:rPr>
          <w:sz w:val="21"/>
          <w:szCs w:val="21"/>
        </w:rPr>
        <w:t xml:space="preserve">Стали третью кошку искать.</w:t>
      </w:r>
    </w:p>
    <w:p>
      <w:pPr>
        <w:jc w:val="both"/>
      </w:pPr>
      <w:r>
        <w:pict>
          <v:shape type="#_x0000_t75" style="width:510pt; height:43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Уж в самом конце деревни нашли. На вид такая хорошая, ласковая. Только эта ласковая-то чуть-чуть наших зайчат не съела. Как увидела их, вырвалась из рук да как бросится на зайчат, как на мышей.</w:t>
      </w:r>
    </w:p>
    <w:p>
      <w:pPr>
        <w:jc w:val="both"/>
      </w:pPr>
      <w:r>
        <w:pict>
          <v:shape type="#_x0000_t75" style="width:580pt; height:64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Насилу мы её оттащили и за дверь выбросили.</w:t>
      </w:r>
    </w:p>
    <w:p>
      <w:pPr>
        <w:jc w:val="both"/>
      </w:pPr>
      <w:r>
        <w:rPr>
          <w:sz w:val="21"/>
          <w:szCs w:val="21"/>
        </w:rPr>
        <w:t xml:space="preserve">Наверное, наши зайчата так и умерли бы с голоду, если бы, на наше счастье, не нашлась ещё одна кошка — четвёртая. Она сама к нам пришла. А пришла потому, что котят искала. У неё котята умерли, и она по всей деревне ходила и искала их… Рыженькая такая, худая; мы накормили её, напоили и уложили на подоконник и принесли к ней зайчат. Сперва одного зайчонка, потом и другого.</w:t>
      </w:r>
    </w:p>
    <w:p>
      <w:pPr>
        <w:jc w:val="both"/>
      </w:pPr>
      <w:r>
        <w:rPr>
          <w:sz w:val="21"/>
          <w:szCs w:val="21"/>
        </w:rPr>
        <w:t xml:space="preserve">Сунулись к ней зайчата и сразу присосались, даже зачмокали — нашли молоко!</w:t>
      </w:r>
    </w:p>
    <w:p>
      <w:pPr>
        <w:jc w:val="both"/>
      </w:pPr>
      <w:r>
        <w:rPr>
          <w:sz w:val="21"/>
          <w:szCs w:val="21"/>
        </w:rPr>
        <w:t xml:space="preserve">А кошка сначала задёргалась, забеспокоилась, а потом вылизывать их стала — и даже песенку замурлыкала.</w:t>
      </w:r>
    </w:p>
    <w:p>
      <w:pPr>
        <w:jc w:val="both"/>
      </w:pPr>
      <w:r>
        <w:rPr>
          <w:sz w:val="21"/>
          <w:szCs w:val="21"/>
        </w:rPr>
        <w:t xml:space="preserve">Значит, всё в порядке.</w:t>
      </w:r>
    </w:p>
    <w:p>
      <w:pPr>
        <w:jc w:val="both"/>
      </w:pPr>
      <w:r>
        <w:rPr>
          <w:sz w:val="21"/>
          <w:szCs w:val="21"/>
        </w:rPr>
        <w:t xml:space="preserve">Много дней кормила кошка зайчат.</w:t>
      </w:r>
    </w:p>
    <w:p>
      <w:pPr>
        <w:jc w:val="both"/>
      </w:pPr>
      <w:r>
        <w:rPr>
          <w:sz w:val="21"/>
          <w:szCs w:val="21"/>
        </w:rPr>
        <w:t xml:space="preserve">Лежит с ними на подоконнике, а народ останавливается у окошка, смотрит:</w:t>
      </w:r>
    </w:p>
    <w:p>
      <w:pPr>
        <w:jc w:val="both"/>
      </w:pPr>
      <w:r>
        <w:rPr>
          <w:sz w:val="21"/>
          <w:szCs w:val="21"/>
        </w:rPr>
        <w:t xml:space="preserve">— Вот так чудо, кошка зайцев кормит!</w:t>
      </w:r>
    </w:p>
    <w:p>
      <w:pPr>
        <w:jc w:val="both"/>
      </w:pPr>
      <w:r>
        <w:rPr>
          <w:sz w:val="21"/>
          <w:szCs w:val="21"/>
        </w:rPr>
        <w:t xml:space="preserve">Потом зайчата подросли, научились сами есть траву и убежали в лес. Им там вольнее жить.</w:t>
      </w:r>
    </w:p>
    <w:p>
      <w:pPr>
        <w:jc w:val="both"/>
      </w:pPr>
      <w:r>
        <w:rPr>
          <w:sz w:val="21"/>
          <w:szCs w:val="21"/>
        </w:rPr>
        <w:t xml:space="preserve">А кошка завела себе настоящих котят.</w:t>
      </w:r>
    </w:p>
    <w:p>
      <w:pPr>
        <w:jc w:val="both"/>
      </w:pPr>
      <w:r>
        <w:pict>
          <v:shape type="#_x0000_t75" style="width:574pt; height:43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2019-12-03T08:00:10+03:00</dcterms:created>
  <dcterms:modified xsi:type="dcterms:W3CDTF">2019-12-03T08:00:10+03:00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