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когда-то один очень бедный сапожник. Он истратил последнюю монету, чтобы купить кусок кожи, да и того хватило бы лишь на одну пару башмаков. Поздно ночью он закончил кроить, отложил ножницы, оставил кожу на столе, чтобы утром начать шить башмаки, и пошел спать.</w:t>
      </w:r>
    </w:p>
    <w:p>
      <w:pPr>
        <w:jc w:val="center"/>
      </w:pPr>
      <w:r>
        <w:pict>
          <v:shape type="#_x0000_t75" style="width:518pt; height:5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утром, когда он подошел к столу, чтобы начать работу, вместо кусков кожи обнаружил пару новехоньких, совершенно готовых башмаков. Он в изумлении поднес их к глазам: таких он в жизни не видел. Сапожник все еще таращил на них глаза, когда в мастерскую зашел первый покупатель. Увидев башмаки, пришел в такой восторг, что тут же купил их за высокую цену.</w:t>
      </w:r>
    </w:p>
    <w:p>
      <w:pPr>
        <w:jc w:val="center"/>
      </w:pPr>
      <w:r>
        <w:pict>
          <v:shape type="#_x0000_t75" style="width:477pt; height:5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Теперь у сапожника хватило денег, чтобы купить кожи на целых четыре пары башмаков.</w:t>
      </w:r>
    </w:p>
    <w:p>
      <w:pPr>
        <w:jc w:val="both"/>
      </w:pPr>
      <w:r>
        <w:rPr>
          <w:sz w:val="21"/>
          <w:szCs w:val="21"/>
        </w:rPr>
        <w:t xml:space="preserve">— Вот это удача, — сказал он жене.</w:t>
      </w:r>
    </w:p>
    <w:p>
      <w:pPr>
        <w:jc w:val="both"/>
      </w:pPr>
      <w:r>
        <w:rPr>
          <w:sz w:val="21"/>
          <w:szCs w:val="21"/>
        </w:rPr>
        <w:t xml:space="preserve">Вечером он скроил все четыре пары и оставил на столе, чтобы утром начать шить.</w:t>
      </w:r>
    </w:p>
    <w:p>
      <w:pPr>
        <w:jc w:val="both"/>
      </w:pPr>
      <w:r>
        <w:rPr>
          <w:sz w:val="21"/>
          <w:szCs w:val="21"/>
        </w:rPr>
        <w:t xml:space="preserve">Но утром снова все четыре пары лежали готовенькие. И снова работа была выполнена превосходно, так что сапожник не успел оглянуться, как все были куплены за хорошие деньги покупатели старались выхватить его башмаки друг друга.</w:t>
      </w:r>
    </w:p>
    <w:p>
      <w:pPr>
        <w:jc w:val="both"/>
      </w:pPr>
      <w:r>
        <w:rPr>
          <w:sz w:val="21"/>
          <w:szCs w:val="21"/>
        </w:rPr>
        <w:t xml:space="preserve">Теперь сапожник смог купить кожи уже на двенадцать пар. Вечером он все раскроил и отправился спать.</w:t>
      </w:r>
    </w:p>
    <w:p>
      <w:pPr>
        <w:jc w:val="both"/>
      </w:pPr>
      <w:r>
        <w:rPr>
          <w:sz w:val="21"/>
          <w:szCs w:val="21"/>
        </w:rPr>
        <w:t xml:space="preserve">— Завтра у меня трудный день, — сказал он жене — Придется сшить двадцать четыре башмака. — Он все еще не верил, что ему может еще когда-нибудь так повезти.</w:t>
      </w:r>
    </w:p>
    <w:p>
      <w:pPr>
        <w:jc w:val="both"/>
      </w:pPr>
      <w:r>
        <w:rPr>
          <w:sz w:val="21"/>
          <w:szCs w:val="21"/>
        </w:rPr>
        <w:t xml:space="preserve">Но утром снова все двадцать четыре башмака стояли на столе готовенькие. И снова их вырывала друг у друга целая толпа покупателей.</w:t>
      </w:r>
    </w:p>
    <w:p>
      <w:pPr>
        <w:jc w:val="center"/>
      </w:pPr>
      <w:r>
        <w:pict>
          <v:shape type="#_x0000_t75" style="width:477pt; height:58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пошел у сапожника день за днем: вечером он кроил кожу, а утром башмаки были готовы. И он покупал все больше кожи и кроил все больше башмаков, и получал за них все больше денег. И дело его процветало.</w:t>
      </w:r>
    </w:p>
    <w:p>
      <w:pPr>
        <w:jc w:val="both"/>
      </w:pPr>
      <w:r>
        <w:rPr>
          <w:sz w:val="21"/>
          <w:szCs w:val="21"/>
        </w:rPr>
        <w:t xml:space="preserve">Однажды, перед самым Рождеством, сапожник сказал жене:</w:t>
      </w:r>
    </w:p>
    <w:p>
      <w:pPr>
        <w:jc w:val="both"/>
      </w:pPr>
      <w:r>
        <w:rPr>
          <w:sz w:val="21"/>
          <w:szCs w:val="21"/>
        </w:rPr>
        <w:t xml:space="preserve">— Хотел бы я все-таки знать, чьи это руки нам так здорово помогают? Давай ночью спрячемся и понаблюдаем.</w:t>
      </w:r>
    </w:p>
    <w:p>
      <w:pPr>
        <w:jc w:val="both"/>
      </w:pPr>
      <w:r>
        <w:rPr>
          <w:sz w:val="21"/>
          <w:szCs w:val="21"/>
        </w:rPr>
        <w:t xml:space="preserve">Вечером они зажгли свечу, оставили ее на столе и спрятались в шкаф, завесившись старой одеждой. До полуночи они ждали напрасно. Но как только часы на церкви пробили двенадцать, окно вдруг само собой раскрылось и в него влезли два крошечных человечка. Они были такие маленькие, что каждый смог бы уместиться у тебя на ладони, а одежек на каждом было не больше, чем на новорожденном младенце.</w:t>
      </w:r>
    </w:p>
    <w:p>
      <w:pPr>
        <w:jc w:val="center"/>
      </w:pPr>
      <w:r>
        <w:pict>
          <v:shape type="#_x0000_t75" style="width:477pt; height:58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Скрестив ноги, человечки уселись на столе сапожника и принялись работать с кожей, да так, что она сама ложилась к их крошечным ручкам, и вы бы стол не успели накрыть, как была готова прекрасная пара башмаков. А когда все было закончено, они аккуратно сложили все инструменты, задули свечу и выпрыгнули в окно.</w:t>
      </w:r>
    </w:p>
    <w:p>
      <w:pPr>
        <w:jc w:val="center"/>
      </w:pPr>
      <w:r>
        <w:pict>
          <v:shape type="#_x0000_t75" style="width:466pt; height:58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Сапожник с женой вылезли из шкафа.</w:t>
      </w:r>
    </w:p>
    <w:p>
      <w:pPr>
        <w:jc w:val="both"/>
      </w:pPr>
      <w:r>
        <w:rPr>
          <w:sz w:val="21"/>
          <w:szCs w:val="21"/>
        </w:rPr>
        <w:t xml:space="preserve">— Знаешь, муженек, — сказала жена. — Эти малыши сделали нас богатыми. А самим, беднягам, нечем укрыться в такой холод. Давай я сошью им куртки, штаны и шляпы, а ты сделаешь по хорошей паре башмачков!</w:t>
      </w:r>
    </w:p>
    <w:p>
      <w:pPr>
        <w:jc w:val="both"/>
      </w:pPr>
      <w:r>
        <w:rPr>
          <w:sz w:val="21"/>
          <w:szCs w:val="21"/>
        </w:rPr>
        <w:t xml:space="preserve">Сапожник согласился. Он сшил башмачки, а жена крошечную одежку. А ночью, когда все было готово, они сложили все это на столе возле зажженной свечи и снова спрятались в шкафу.</w:t>
      </w:r>
    </w:p>
    <w:p>
      <w:pPr>
        <w:jc w:val="both"/>
      </w:pPr>
      <w:r>
        <w:rPr>
          <w:sz w:val="21"/>
          <w:szCs w:val="21"/>
        </w:rPr>
        <w:t xml:space="preserve">Как только часы на церкви пробили двенадцать, окно снова само собой отворилось и в него влезли два маленьких человечка. Они посмотрели на стол и увидели, что вместо раскроенной кожи там лежат два крошечных костюма и две малюсенькие пары башмаков. И как же они засмеялись, как запрыгали от радости!</w:t>
      </w:r>
    </w:p>
    <w:p>
      <w:pPr>
        <w:jc w:val="center"/>
      </w:pPr>
      <w:r>
        <w:pict>
          <v:shape type="#_x0000_t75" style="width:478pt; height:56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так, смеясь и прыгая, они оделись, а потом взялись за руки и принялись плясать на столе. Они плясали и пели песенку про то, что наконец-то они тепло одеты и можно немножко отдохнуть от работы. А потом задули свечу и выпрыгнули в окно.</w:t>
      </w:r>
    </w:p>
    <w:p>
      <w:pPr>
        <w:jc w:val="both"/>
      </w:pPr>
      <w:r>
        <w:rPr>
          <w:sz w:val="21"/>
          <w:szCs w:val="21"/>
        </w:rPr>
        <w:t xml:space="preserve">После этой ночи они больше не приходили. Но сапожник, честно говоря, не очень горевал — ведь он кое-чему научился, наблюдая за человечками, и мог уже сам теперь шить башмаки лучше, чем любой мастер в мире.</w:t>
      </w:r>
    </w:p>
    <w:p>
      <w:pPr>
        <w:jc w:val="center"/>
      </w:pPr>
      <w:r>
        <w:pict>
          <v:shape type="#_x0000_t75" style="width:471pt; height:57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2019-11-24T08:00:36+03:00</dcterms:created>
  <dcterms:modified xsi:type="dcterms:W3CDTF">2019-11-24T08:00:36+03:00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