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С</w:t>
      </w:r>
      <w:r>
        <w:rPr>
          <w:sz w:val="21"/>
          <w:szCs w:val="21"/>
        </w:rPr>
        <w:t xml:space="preserve">транно,— сказал цветовод, взглянув на картину, висевшую в комнате.</w:t>
      </w:r>
      <w:br/>
      <w:r>
        <w:rPr>
          <w:sz w:val="21"/>
          <w:szCs w:val="21"/>
        </w:rPr>
        <w:t xml:space="preserve">— Очень странно,— подхватил художник, который тоже видел картину впервые.</w:t>
      </w:r>
      <w:br/>
      <w:r>
        <w:rPr>
          <w:sz w:val="21"/>
          <w:szCs w:val="21"/>
        </w:rPr>
        <w:t xml:space="preserve">— О чем вы?— спросил хозяин квартиры своих гостей.— Чем удивила вас эта картина? Действительно, картина была очень проста: на ней был нарисован только горшочек с цветами. Вернее, с одним-единственным цветком. Он, нежно-розовый, похожий немного на колокольчик, немного на лилию, довольно высоко взлетал на бледно-зеленом стебельке над пушистым кустиком своих темных бархатных листьев. Цветок очень красивый, но что странного?</w:t>
      </w:r>
    </w:p>
    <w:p>
      <w:pPr>
        <w:jc w:val="both"/>
      </w:pPr>
      <w:r>
        <w:pict>
          <v:shape type="#_x0000_t75" style="width:265pt; height: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Непонятно следующее,— стал объяснять цветовод,— количество листьев, золотистый цвет тычинок, некоторые другие детали говорят мне, что розовых цветков должно быть не менее пяти.</w:t>
      </w:r>
      <w:br/>
      <w:r>
        <w:rPr>
          <w:sz w:val="21"/>
          <w:szCs w:val="21"/>
        </w:rPr>
        <w:t xml:space="preserve">— Я не ученый,— сказал художник,— но тоже считаю, что автор картины должен был изобразить больше цветов. Ведь они прекрасны!</w:t>
      </w:r>
      <w:br/>
      <w:r>
        <w:rPr>
          <w:sz w:val="21"/>
          <w:szCs w:val="21"/>
        </w:rPr>
        <w:t xml:space="preserve">— Ах, вот в чем дело!— улыбнулся хозяин дома.— Картина у меня случайно и недавно. Я только знаю, что она очень старая, вернее, старинная. Нов чем-то вы, вероятно, правы. Потому что картина действительно называется «Розовые цветы». Цветы, а не цветок. Ну да ладно.</w:t>
      </w:r>
      <w:br/>
      <w:r>
        <w:rPr>
          <w:sz w:val="21"/>
          <w:szCs w:val="21"/>
        </w:rPr>
        <w:t xml:space="preserve">И все, о картине забыли, другие были дела, разговоры. Люди покинули комнату, вещи почувствовали себя свободнее и заговорили на своем языке.</w:t>
      </w:r>
      <w:br/>
      <w:r>
        <w:rPr>
          <w:sz w:val="21"/>
          <w:szCs w:val="21"/>
        </w:rPr>
        <w:t xml:space="preserve">Сначала зашуршали нарисованные темно-зеленые бархатные листья:</w:t>
      </w:r>
      <w:br/>
      <w:r>
        <w:rPr>
          <w:sz w:val="21"/>
          <w:szCs w:val="21"/>
        </w:rPr>
        <w:t xml:space="preserve">— Ну, что ж… ты свободен. Лети, малыш. Ты слишком прекрасен, чтобы вечно быть с нами, обыкновенными листьями. Счастья тебе!</w:t>
      </w:r>
      <w:br/>
      <w:r>
        <w:rPr>
          <w:sz w:val="21"/>
          <w:szCs w:val="21"/>
        </w:rPr>
        <w:t xml:space="preserve">— Нет, нет,— отозвался розовый цветок, а ведь именно к нему обращались листья.— Нет, нет,— прекрасный голос прекрасного цветка звучал очень неуверенно,— я не могу оставить вас, милые листья. Я помню, как вы растили меня и моих братьев еще до того, как нас всех нарисовал художник. Я не покину вас.</w:t>
      </w:r>
    </w:p>
    <w:p>
      <w:pPr>
        <w:jc w:val="both"/>
      </w:pPr>
      <w:r>
        <w:pict>
          <v:shape type="#_x0000_t75" style="width:167pt; height:1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— Твои улетевшие братья говорили так же… Но… Не теряй времени, лети,— шуршали темно-зеленые листья.</w:t>
      </w:r>
      <w:br/>
      <w:r>
        <w:rPr>
          <w:sz w:val="21"/>
          <w:szCs w:val="21"/>
        </w:rPr>
        <w:t xml:space="preserve">— Я помогу, помогу,— над окном взлетела легкая красивая занавеска,— я перенесу прекрасный цветок через подоконник, прямо в мир.</w:t>
      </w:r>
      <w:br/>
      <w:r>
        <w:rPr>
          <w:sz w:val="21"/>
          <w:szCs w:val="21"/>
        </w:rPr>
        <w:t xml:space="preserve">— Ах, нет! Ах, нет!..— дрожал голос розового цветка.— Я не могу бросить свои добрые листья. Ведь они совсем не цветы. Как же быть с названием картины?! Люди будут удивляться или даже смеяться…</w:t>
      </w:r>
      <w:br/>
      <w:r>
        <w:rPr>
          <w:sz w:val="21"/>
          <w:szCs w:val="21"/>
        </w:rPr>
        <w:t xml:space="preserve">— Не думай об этом, малыш,— шептали листья.</w:t>
      </w:r>
      <w:br/>
      <w:r>
        <w:rPr>
          <w:sz w:val="21"/>
          <w:szCs w:val="21"/>
        </w:rPr>
        <w:t xml:space="preserve">— Я перенесу вас в удивительный мир, чудесную жизнь, о которой вы ничегошеньки не знаете,— торопила красивая занавеска.</w:t>
      </w:r>
      <w:br/>
      <w:r>
        <w:rPr>
          <w:sz w:val="21"/>
          <w:szCs w:val="21"/>
        </w:rPr>
        <w:t xml:space="preserve">— Спеши, тебя ждут!</w:t>
      </w:r>
      <w:br/>
      <w:r>
        <w:rPr>
          <w:sz w:val="21"/>
          <w:szCs w:val="21"/>
        </w:rPr>
        <w:t xml:space="preserve">— Нет, нет, нет, не могу,— все сильнее дрожал голос прекрасного розового цветка.— Нет, нет,— повторял он и…</w:t>
      </w:r>
      <w:br/>
      <w:r>
        <w:rPr>
          <w:sz w:val="21"/>
          <w:szCs w:val="21"/>
        </w:rPr>
        <w:t xml:space="preserve">Улетел? Остался? Вы правы… Улетел или остался…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2020-06-05T08:00:44+03:00</dcterms:created>
  <dcterms:modified xsi:type="dcterms:W3CDTF">2020-06-05T08:00:44+03:00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