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богатом имении один помещик, и не было на свете человека злее и жаднее его. Крестьян, что на его полях работали, он голодом морил и три шкуры с них драл. И потому ненавидели его люто в народе и то и дело говорили: «Черт бы его побрал!» Слушал, слушал черт такие речи и решил утащить помещика к себе в преисподнюю. Вот явился черт в поместье и говорит:</w:t>
      </w:r>
    </w:p>
    <w:p>
      <w:pPr>
        <w:jc w:val="both"/>
      </w:pPr>
      <w:r>
        <w:rPr>
          <w:sz w:val="21"/>
          <w:szCs w:val="21"/>
        </w:rPr>
        <w:t xml:space="preserve">— Собирайся, помещик! Народ тебя то и дело к черту посылает. Вот я и явился по твою душу. Ждать больше мне ни к чему. Хуже, чем ты есть, тебе уж не стать.</w:t>
      </w:r>
    </w:p>
    <w:p>
      <w:pPr>
        <w:jc w:val="both"/>
      </w:pPr>
      <w:r>
        <w:rPr>
          <w:sz w:val="21"/>
          <w:szCs w:val="21"/>
        </w:rPr>
        <w:t xml:space="preserve">А помещик ему отвечает:</w:t>
      </w:r>
    </w:p>
    <w:p>
      <w:pPr>
        <w:jc w:val="both"/>
      </w:pPr>
      <w:r>
        <w:rPr>
          <w:sz w:val="21"/>
          <w:szCs w:val="21"/>
        </w:rPr>
        <w:t xml:space="preserve">— Ну, мало ли кто кого к черту посылает! Ежели ты, всех станешь к себе в преисподнюю таскать -кто ж тогда на земле останется? Хочешь — пойдем по приходу, сам тогда услышишь.</w:t>
      </w:r>
    </w:p>
    <w:p>
      <w:pPr>
        <w:jc w:val="both"/>
      </w:pPr>
      <w:r>
        <w:pict>
          <v:shape type="#_x0000_t75" style="width:181pt; height: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Черт попался покладистый. Уговорил его помещика и порешили они по приходу пойти. И ежели тот, кого они встретят, не помещика пошлет к черту, а другого кого-нибудь, то черт помещика на волю отпустит.</w:t>
      </w:r>
    </w:p>
    <w:p>
      <w:pPr>
        <w:jc w:val="both"/>
      </w:pPr>
      <w:r>
        <w:rPr>
          <w:sz w:val="21"/>
          <w:szCs w:val="21"/>
        </w:rPr>
        <w:t xml:space="preserve">Вот зашли они в один дом, а там крестьянка масло сбивает.</w:t>
      </w:r>
    </w:p>
    <w:p>
      <w:pPr>
        <w:jc w:val="both"/>
      </w:pPr>
      <w:r>
        <w:rPr>
          <w:sz w:val="21"/>
          <w:szCs w:val="21"/>
        </w:rPr>
        <w:t xml:space="preserve">Увидела женщина гостей и пошла им навстречу. А теш временем поросенок, что по горнице бежал, сунул мордочку в маслобойку, опрокинул ее и все молоко на пол пролил.</w:t>
      </w:r>
    </w:p>
    <w:p>
      <w:pPr>
        <w:jc w:val="both"/>
      </w:pPr>
      <w:r>
        <w:rPr>
          <w:sz w:val="21"/>
          <w:szCs w:val="21"/>
        </w:rPr>
        <w:t xml:space="preserve">— Ну и наказанье мне с этой животиной! – закричала женщина. — Черт бы тебя побрал, шкодник ты этакий!</w:t>
      </w:r>
    </w:p>
    <w:p>
      <w:pPr>
        <w:jc w:val="both"/>
      </w:pPr>
      <w:r>
        <w:rPr>
          <w:sz w:val="21"/>
          <w:szCs w:val="21"/>
        </w:rPr>
        <w:t xml:space="preserve">Обрадовался помещик и говорит черту:</w:t>
      </w:r>
    </w:p>
    <w:p>
      <w:pPr>
        <w:jc w:val="both"/>
      </w:pPr>
      <w:r>
        <w:rPr>
          <w:sz w:val="21"/>
          <w:szCs w:val="21"/>
        </w:rPr>
        <w:t xml:space="preserve">— Вот и бери поросенка!</w:t>
      </w:r>
    </w:p>
    <w:p>
      <w:pPr>
        <w:jc w:val="both"/>
      </w:pPr>
      <w:r>
        <w:rPr>
          <w:sz w:val="21"/>
          <w:szCs w:val="21"/>
        </w:rPr>
        <w:t xml:space="preserve">А черт ему отвечает:</w:t>
      </w:r>
    </w:p>
    <w:p>
      <w:pPr>
        <w:jc w:val="both"/>
      </w:pPr>
      <w:r>
        <w:rPr>
          <w:sz w:val="21"/>
          <w:szCs w:val="21"/>
        </w:rPr>
        <w:t xml:space="preserve">— Думаешь, она и впрямь хочет мне поросенка отдать? Чем же она тогда зимою кормиться станет? Э, нет, не от чистого сердца она это сказала!</w:t>
      </w:r>
    </w:p>
    <w:p>
      <w:pPr>
        <w:jc w:val="both"/>
      </w:pPr>
      <w:r>
        <w:rPr>
          <w:sz w:val="21"/>
          <w:szCs w:val="21"/>
        </w:rPr>
        <w:t xml:space="preserve">И пошли они дальше. Заглянули в другой дом, а там ребенок напроказил.</w:t>
      </w:r>
    </w:p>
    <w:p>
      <w:pPr>
        <w:jc w:val="both"/>
      </w:pPr>
      <w:r>
        <w:rPr>
          <w:sz w:val="21"/>
          <w:szCs w:val="21"/>
        </w:rPr>
        <w:t xml:space="preserve">— Ох, и надоел ты мне! — закричала на него мать. — Только и ходи за тобой да подтирай, да убирай! Хоть бы черт тебя побрал, что ли!</w:t>
      </w:r>
    </w:p>
    <w:p>
      <w:pPr>
        <w:jc w:val="both"/>
      </w:pPr>
      <w:r>
        <w:rPr>
          <w:sz w:val="21"/>
          <w:szCs w:val="21"/>
        </w:rPr>
        <w:t xml:space="preserve">Обрадовался помещик:</w:t>
      </w:r>
    </w:p>
    <w:p>
      <w:pPr>
        <w:jc w:val="both"/>
      </w:pPr>
      <w:r>
        <w:rPr>
          <w:sz w:val="21"/>
          <w:szCs w:val="21"/>
        </w:rPr>
        <w:t xml:space="preserve">— Вот и бери ребенка, — говорит он черту.</w:t>
      </w:r>
    </w:p>
    <w:p>
      <w:pPr>
        <w:jc w:val="both"/>
      </w:pPr>
      <w:r>
        <w:rPr>
          <w:sz w:val="21"/>
          <w:szCs w:val="21"/>
        </w:rPr>
        <w:t xml:space="preserve">А черт ему отвечает:</w:t>
      </w:r>
    </w:p>
    <w:p>
      <w:pPr>
        <w:jc w:val="both"/>
      </w:pPr>
      <w:r>
        <w:rPr>
          <w:sz w:val="21"/>
          <w:szCs w:val="21"/>
        </w:rPr>
        <w:t xml:space="preserve">— Какая же мать согласится свое дитя отдать? Нет, не от чистого сердца она это сказала.</w:t>
      </w:r>
    </w:p>
    <w:p>
      <w:pPr>
        <w:jc w:val="both"/>
      </w:pPr>
      <w:r>
        <w:rPr>
          <w:sz w:val="21"/>
          <w:szCs w:val="21"/>
        </w:rPr>
        <w:t xml:space="preserve">Пошли они дальше и повстречали двух крестьян.</w:t>
      </w:r>
    </w:p>
    <w:p>
      <w:pPr>
        <w:jc w:val="both"/>
      </w:pPr>
      <w:r>
        <w:rPr>
          <w:sz w:val="21"/>
          <w:szCs w:val="21"/>
        </w:rPr>
        <w:t xml:space="preserve">— Гляди-ка! Наш помещик идет, — говорит один.</w:t>
      </w:r>
    </w:p>
    <w:p>
      <w:pPr>
        <w:jc w:val="both"/>
      </w:pPr>
      <w:r>
        <w:rPr>
          <w:sz w:val="21"/>
          <w:szCs w:val="21"/>
        </w:rPr>
        <w:t xml:space="preserve">— Черт бы побрал этого кровопийцу, — отвечает другой.</w:t>
      </w:r>
    </w:p>
    <w:p>
      <w:pPr>
        <w:jc w:val="both"/>
      </w:pPr>
      <w:r>
        <w:rPr>
          <w:sz w:val="21"/>
          <w:szCs w:val="21"/>
        </w:rPr>
        <w:t xml:space="preserve">— Вот это от чистого сердца сказано! — закричал черт и уволок помещика в преисподнюю.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2020-02-10T08:00:37+03:00</dcterms:created>
  <dcterms:modified xsi:type="dcterms:W3CDTF">2020-02-10T08:00:37+03:00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