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97pt; height:5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на свете сапожник с большим-пребольшим горбом. Было у него семеро сыновей. Звали их Перротто, Джианотто, Ринальдотто, Эрминотто, Арриготто, Амброджиолотто и маленький Пеппино. Да ещё семеро дочерей. Звали их Нинеттаг Джилетта, Джованетта, Эрмеллинетта, Лауретта, Гелизетта и маленькая Кателлина.</w:t>
      </w:r>
    </w:p>
    <w:p>
      <w:pPr>
        <w:jc w:val="both"/>
      </w:pPr>
      <w:r>
        <w:rPr>
          <w:sz w:val="21"/>
          <w:szCs w:val="21"/>
        </w:rPr>
        <w:t xml:space="preserve">Сосчитайте-ка – семь да семь, это будет четырнадцать детей. А сколько же у этих детей ног? Ух ты, целых двадцать восемь. А сколько же нужно башмаков? Думаете, двадцать восемь? Как бы не так. А самого сапожника и его жену сосчитали? На всю семью нужно тридцать два башмака. Вот сколько!</w:t>
      </w:r>
    </w:p>
    <w:p>
      <w:pPr>
        <w:jc w:val="both"/>
      </w:pPr>
      <w:r>
        <w:rPr>
          <w:sz w:val="21"/>
          <w:szCs w:val="21"/>
        </w:rPr>
        <w:t xml:space="preserve">Сапожнику приходилось тачать так много башмаков для своей семьи, что едва хватало времени шить на заказ. Поэтому семья ела один день хлеб с водой, другой день – воду с хлебом.</w:t>
      </w:r>
    </w:p>
    <w:p>
      <w:pPr>
        <w:jc w:val="both"/>
      </w:pPr>
      <w:r>
        <w:rPr>
          <w:sz w:val="21"/>
          <w:szCs w:val="21"/>
        </w:rPr>
        <w:t xml:space="preserve">Но сапожник не унывал. Это был очень весёлый сапожник. Работает – поёт, отдыхает – пляшет. Он и песенку про себя придумал:</w:t>
      </w:r>
    </w:p>
    <w:p>
      <w:pPr>
        <w:jc w:val="both"/>
      </w:pPr>
      <w:r>
        <w:rPr>
          <w:sz w:val="21"/>
          <w:szCs w:val="21"/>
        </w:rPr>
        <w:t xml:space="preserve">Я молотком стучу – тук-тук – Не покладая рук. Работу кончу и тотчас Пущусь в весёлый пляс.</w:t>
      </w:r>
    </w:p>
    <w:p>
      <w:pPr>
        <w:jc w:val="both"/>
      </w:pPr>
      <w:r>
        <w:rPr>
          <w:sz w:val="21"/>
          <w:szCs w:val="21"/>
        </w:rPr>
        <w:t xml:space="preserve">Однажды весёлый сапожник сшил три пары башмаков и решил их продать в соседнем городке на ярмарке. Закинул он башмаки за спину и зашагал по дороге. Идёт, а башмаки стук-бряк по горбу, стук-бряк по горбу.</w:t>
      </w:r>
    </w:p>
    <w:p>
      <w:pPr>
        <w:jc w:val="both"/>
      </w:pPr>
      <w:r>
        <w:rPr>
          <w:sz w:val="21"/>
          <w:szCs w:val="21"/>
        </w:rPr>
        <w:t xml:space="preserve">«Всё бы хорошо, – думает сапожник, – только горб мне ни к чему».</w:t>
      </w:r>
    </w:p>
    <w:p>
      <w:pPr>
        <w:jc w:val="both"/>
      </w:pPr>
      <w:r>
        <w:rPr>
          <w:sz w:val="21"/>
          <w:szCs w:val="21"/>
        </w:rPr>
        <w:t xml:space="preserve">Пришёл на ярмарку – с одним поговорил, с другим посмеялся. И забыл про горб.</w:t>
      </w:r>
    </w:p>
    <w:p>
      <w:pPr>
        <w:jc w:val="both"/>
      </w:pPr>
      <w:r>
        <w:rPr>
          <w:sz w:val="21"/>
          <w:szCs w:val="21"/>
        </w:rPr>
        <w:t xml:space="preserve">Башмаки у него мигом расхватали. На вырученные деньги сапожник накупил кучу подарков своей семье, сложил их все в мешок, закинул за спину и пустился в обратный путь. Идёт, а мешок с подарками стук-бряк по горбу, стук-бряк по горбу.</w:t>
      </w:r>
    </w:p>
    <w:p>
      <w:pPr>
        <w:jc w:val="both"/>
      </w:pPr>
      <w:r>
        <w:rPr>
          <w:sz w:val="21"/>
          <w:szCs w:val="21"/>
        </w:rPr>
        <w:t xml:space="preserve">«Нет, – думает сапожник, – всё-таки горб мне ни к чему».</w:t>
      </w:r>
    </w:p>
    <w:p>
      <w:pPr>
        <w:jc w:val="both"/>
      </w:pPr>
      <w:r>
        <w:rPr>
          <w:sz w:val="21"/>
          <w:szCs w:val="21"/>
        </w:rPr>
        <w:t xml:space="preserve">Тем временем начало смеркаться. А до дому ещё далеко. Решил сапожник свернуть в лес и пойти к своему селению прямиком. Пока шёл лесом, совсем стемнело. Хорошо , ещё, что луна взошла. И вот при свете луны сапожник увидел… Кого бы вы думали? Лесную фею. Она была маленькая-маленькая. Фея сидела на пенёчке и плакала.</w:t>
      </w:r>
    </w:p>
    <w:p>
      <w:pPr>
        <w:jc w:val="both"/>
      </w:pPr>
      <w:r>
        <w:rPr>
          <w:sz w:val="21"/>
          <w:szCs w:val="21"/>
        </w:rPr>
        <w:t xml:space="preserve">– Отчего ты плачешь? – спросил её сапожник.</w:t>
      </w:r>
    </w:p>
    <w:p>
      <w:pPr>
        <w:jc w:val="both"/>
      </w:pPr>
      <w:r>
        <w:rPr>
          <w:sz w:val="21"/>
          <w:szCs w:val="21"/>
        </w:rPr>
        <w:t xml:space="preserve">– Мне скучно, – ответила фея.</w:t>
      </w:r>
    </w:p>
    <w:p>
      <w:pPr>
        <w:jc w:val="both"/>
      </w:pPr>
      <w:r>
        <w:rPr>
          <w:sz w:val="21"/>
          <w:szCs w:val="21"/>
        </w:rPr>
        <w:t xml:space="preserve">– Скучно? А вот мне никогда скучно не бывает. И он запел:</w:t>
      </w:r>
    </w:p>
    <w:p>
      <w:pPr>
        <w:jc w:val="both"/>
      </w:pPr>
      <w:r>
        <w:rPr>
          <w:sz w:val="21"/>
          <w:szCs w:val="21"/>
        </w:rPr>
        <w:t xml:space="preserve">Я молотком стучу – тук-тук – Не покладая рук. Работу кончу и тотчас Пущусь в весёлый пляс.</w:t>
      </w:r>
    </w:p>
    <w:p>
      <w:pPr>
        <w:jc w:val="both"/>
      </w:pPr>
      <w:r>
        <w:rPr>
          <w:sz w:val="21"/>
          <w:szCs w:val="21"/>
        </w:rPr>
        <w:t xml:space="preserve">Фея утёрла слёзы и улыбнулась.</w:t>
      </w:r>
    </w:p>
    <w:p>
      <w:pPr>
        <w:jc w:val="both"/>
      </w:pPr>
      <w:r>
        <w:rPr>
          <w:sz w:val="21"/>
          <w:szCs w:val="21"/>
        </w:rPr>
        <w:t xml:space="preserve">– Но это ещё не всё, – сказал сапожник. – Слушай дальше:</w:t>
      </w:r>
    </w:p>
    <w:p>
      <w:pPr>
        <w:jc w:val="both"/>
      </w:pPr>
      <w:r>
        <w:rPr>
          <w:sz w:val="21"/>
          <w:szCs w:val="21"/>
        </w:rPr>
        <w:t xml:space="preserve">Тружусь, танцую — столько дел. Что некогда скучать…</w:t>
      </w:r>
    </w:p>
    <w:p>
      <w:pPr>
        <w:jc w:val="both"/>
      </w:pPr>
      <w:r>
        <w:rPr>
          <w:sz w:val="21"/>
          <w:szCs w:val="21"/>
        </w:rPr>
        <w:t xml:space="preserve">Кто башмаки мои надел, тот будет век плясать.</w:t>
      </w:r>
    </w:p>
    <w:p>
      <w:pPr>
        <w:jc w:val="both"/>
      </w:pPr>
      <w:r>
        <w:rPr>
          <w:sz w:val="21"/>
          <w:szCs w:val="21"/>
        </w:rPr>
        <w:t xml:space="preserve">– Так сшей мне скорей башмачки! – воскликнула фея.</w:t>
      </w:r>
    </w:p>
    <w:p>
      <w:pPr>
        <w:jc w:val="both"/>
      </w:pPr>
      <w:r>
        <w:rPr>
          <w:sz w:val="21"/>
          <w:szCs w:val="21"/>
        </w:rPr>
        <w:t xml:space="preserve">– Мигом сошью, – ответил сапожник.</w:t>
      </w:r>
    </w:p>
    <w:p>
      <w:pPr>
        <w:jc w:val="both"/>
      </w:pPr>
      <w:r>
        <w:rPr>
          <w:sz w:val="21"/>
          <w:szCs w:val="21"/>
        </w:rPr>
        <w:t xml:space="preserve">Он сорвал два листика подорожника, вместо дратвы в дело пошёл сухой стебелёк, вместо иголки – сосновая хвоинка. Скоро башмаки были готовы. Фея начала их примерять. Сапожник посмотрел, а феи нет.</w:t>
      </w:r>
    </w:p>
    <w:p>
      <w:pPr>
        <w:jc w:val="both"/>
      </w:pPr>
      <w:r>
        <w:rPr>
          <w:sz w:val="21"/>
          <w:szCs w:val="21"/>
        </w:rPr>
        <w:t xml:space="preserve">– Ой! — послышался голосок из левого башмака.– Они мне, кажется, велики.</w:t>
      </w:r>
    </w:p>
    <w:p>
      <w:pPr>
        <w:jc w:val="both"/>
      </w:pPr>
      <w:r>
        <w:rPr>
          <w:sz w:val="21"/>
          <w:szCs w:val="21"/>
        </w:rPr>
        <w:t xml:space="preserve">– Да, немножко велики, – сказал сапожник. – Ну, ничего. Я сейчас сошью тебе другие.</w:t>
      </w:r>
    </w:p>
    <w:p>
      <w:pPr>
        <w:jc w:val="both"/>
      </w:pPr>
      <w:r>
        <w:rPr>
          <w:sz w:val="21"/>
          <w:szCs w:val="21"/>
        </w:rPr>
        <w:t xml:space="preserve">Он нагнулся, сорвал два маленьких листочка клевера и сшил башмачки точно по ножке феи. Только она их надела, как сапожник запел свою песенку, и фея пустилась в пляс.</w:t>
      </w:r>
    </w:p>
    <w:p>
      <w:pPr>
        <w:jc w:val="both"/>
      </w:pPr>
      <w:r>
        <w:rPr>
          <w:sz w:val="21"/>
          <w:szCs w:val="21"/>
        </w:rPr>
        <w:t xml:space="preserve">Всю ночь танцевали фея и сапожник. А когда занялась заря, фея сказала:</w:t>
      </w:r>
    </w:p>
    <w:p>
      <w:pPr>
        <w:jc w:val="both"/>
      </w:pPr>
      <w:r>
        <w:rPr>
          <w:sz w:val="21"/>
          <w:szCs w:val="21"/>
        </w:rPr>
        <w:t xml:space="preserve">– Ох, и наплясалась же я! Славно ты меня повеселил. Скажи, что тебе дать за это?</w:t>
      </w:r>
    </w:p>
    <w:p>
      <w:pPr>
        <w:jc w:val="both"/>
      </w:pPr>
      <w:r>
        <w:rPr>
          <w:sz w:val="21"/>
          <w:szCs w:val="21"/>
        </w:rPr>
        <w:t xml:space="preserve">– Дать? – удивился сапожник. – Да мне ничего не надо.</w:t>
      </w:r>
    </w:p>
    <w:p>
      <w:pPr>
        <w:jc w:val="both"/>
      </w:pPr>
      <w:r>
        <w:rPr>
          <w:sz w:val="21"/>
          <w:szCs w:val="21"/>
        </w:rPr>
        <w:t xml:space="preserve">Потом он подумал немножко и сказал:</w:t>
      </w:r>
    </w:p>
    <w:p>
      <w:pPr>
        <w:jc w:val="both"/>
      </w:pPr>
      <w:r>
        <w:rPr>
          <w:sz w:val="21"/>
          <w:szCs w:val="21"/>
        </w:rPr>
        <w:t xml:space="preserve">– А не можешь ли ты у меня взять? Я бы с удовольствием избавился от моего горба.</w:t>
      </w:r>
    </w:p>
    <w:p>
      <w:pPr>
        <w:jc w:val="both"/>
      </w:pPr>
      <w:r>
        <w:rPr>
          <w:sz w:val="21"/>
          <w:szCs w:val="21"/>
        </w:rPr>
        <w:t xml:space="preserve">– Так за чем же дело стало! – ответила фея.</w:t>
      </w:r>
    </w:p>
    <w:p>
      <w:pPr>
        <w:jc w:val="both"/>
      </w:pPr>
      <w:r>
        <w:rPr>
          <w:sz w:val="21"/>
          <w:szCs w:val="21"/>
        </w:rPr>
        <w:t xml:space="preserve">Она вскочила на пенёк и дотронулась волшебной палочкой до горба сапожника. Горб мигом исчез, словно его и не бывало.</w:t>
      </w:r>
    </w:p>
    <w:p>
      <w:pPr>
        <w:jc w:val="both"/>
      </w:pPr>
      <w:r>
        <w:rPr>
          <w:sz w:val="21"/>
          <w:szCs w:val="21"/>
        </w:rPr>
        <w:t xml:space="preserve">– Вот спасибо! – воскликнул сапожник, расцеловал фею и отправился домой.</w:t>
      </w:r>
    </w:p>
    <w:p>
      <w:pPr>
        <w:jc w:val="both"/>
      </w:pPr>
      <w:r>
        <w:rPr>
          <w:sz w:val="21"/>
          <w:szCs w:val="21"/>
        </w:rPr>
        <w:t xml:space="preserve">Едва он вошёл в селение, навстречу ему попалась старуха соседка. У неё тоже был горб. Только не сзади, а спереди. Увидела она сапожника, и глаза у неё разгорелись от зависти.</w:t>
      </w:r>
    </w:p>
    <w:p>
      <w:pPr>
        <w:jc w:val="both"/>
      </w:pPr>
      <w:r>
        <w:rPr>
          <w:sz w:val="21"/>
          <w:szCs w:val="21"/>
        </w:rPr>
        <w:t xml:space="preserve">– Э, куманёк! Ты это или не ты? Где твой горб? Тут сапожник рассказал старухе, как всё произошло. На следующую ночь старуха отправилась в лес.</w:t>
      </w:r>
    </w:p>
    <w:p>
      <w:pPr>
        <w:jc w:val="both"/>
      </w:pPr>
      <w:r>
        <w:rPr>
          <w:sz w:val="21"/>
          <w:szCs w:val="21"/>
        </w:rPr>
        <w:t xml:space="preserve">– Как хорошо, что ты пришла! – закричала фея, увидев старуху. – Мне не с кем сегодня поплясать.</w:t>
      </w:r>
    </w:p>
    <w:p>
      <w:pPr>
        <w:jc w:val="both"/>
      </w:pPr>
      <w:r>
        <w:rPr>
          <w:sz w:val="21"/>
          <w:szCs w:val="21"/>
        </w:rPr>
        <w:t xml:space="preserve">– Только у меня и заботы, что плясать с тобой, – сердито ответила старуха. .</w:t>
      </w:r>
    </w:p>
    <w:p>
      <w:pPr>
        <w:jc w:val="both"/>
      </w:pPr>
      <w:r>
        <w:rPr>
          <w:sz w:val="21"/>
          <w:szCs w:val="21"/>
        </w:rPr>
        <w:t xml:space="preserve">– А сапожник со мной плясал, – сказала фея. – Но если ты не хочешь, давай споём песенку.</w:t>
      </w:r>
    </w:p>
    <w:p>
      <w:pPr>
        <w:jc w:val="both"/>
      </w:pPr>
      <w:r>
        <w:rPr>
          <w:sz w:val="21"/>
          <w:szCs w:val="21"/>
        </w:rPr>
        <w:t xml:space="preserve">– Ещё что выдумала! – проворчала старуха.</w:t>
      </w:r>
    </w:p>
    <w:p>
      <w:pPr>
        <w:jc w:val="both"/>
      </w:pPr>
      <w:r>
        <w:rPr>
          <w:sz w:val="21"/>
          <w:szCs w:val="21"/>
        </w:rPr>
        <w:t xml:space="preserve">– А сапожник со мной пел, – сказала фея.</w:t>
      </w:r>
    </w:p>
    <w:p>
      <w:pPr>
        <w:jc w:val="both"/>
      </w:pPr>
      <w:r>
        <w:rPr>
          <w:sz w:val="21"/>
          <w:szCs w:val="21"/>
        </w:rPr>
        <w:t xml:space="preserve">– Бездельник твой сапожник, да и ты бездельница. Вам бы всё петь да плясать. Поработай лучше своей волшебной палочкой.</w:t>
      </w:r>
    </w:p>
    <w:p>
      <w:pPr>
        <w:jc w:val="both"/>
      </w:pPr>
      <w:r>
        <w:rPr>
          <w:sz w:val="21"/>
          <w:szCs w:val="21"/>
        </w:rPr>
        <w:t xml:space="preserve">– Хорошо, – согласилась фея. – Только знай: моя палочка может дать, может и взять. Так что же – дать или взять?</w:t>
      </w:r>
    </w:p>
    <w:p>
      <w:pPr>
        <w:jc w:val="both"/>
      </w:pPr>
      <w:r>
        <w:rPr>
          <w:sz w:val="21"/>
          <w:szCs w:val="21"/>
        </w:rPr>
        <w:t xml:space="preserve">«Скажу – взять!» – подумала старуха. Раскрыла рот и крикнула:</w:t>
      </w:r>
    </w:p>
    <w:p>
      <w:pPr>
        <w:jc w:val="both"/>
      </w:pPr>
      <w:r>
        <w:rPr>
          <w:sz w:val="21"/>
          <w:szCs w:val="21"/>
        </w:rPr>
        <w:t xml:space="preserve">– Дать! Дать! – Недаром она слыла самой жадной женщиной в селении.</w:t>
      </w:r>
    </w:p>
    <w:p>
      <w:pPr>
        <w:jc w:val="both"/>
      </w:pPr>
      <w:r>
        <w:rPr>
          <w:sz w:val="21"/>
          <w:szCs w:val="21"/>
        </w:rPr>
        <w:t xml:space="preserve">– Ну что ж! Получай, – усмехнулась фея.</w:t>
      </w:r>
    </w:p>
    <w:p>
      <w:pPr>
        <w:jc w:val="both"/>
      </w:pPr>
      <w:r>
        <w:rPr>
          <w:sz w:val="21"/>
          <w:szCs w:val="21"/>
        </w:rPr>
        <w:t xml:space="preserve">Она вскочила на пенёк и дотронулась до старухи волшебной палочкой. На спине старухи мигом вырос горб.</w:t>
      </w:r>
    </w:p>
    <w:p>
      <w:pPr>
        <w:jc w:val="both"/>
      </w:pPr>
      <w:r>
        <w:rPr>
          <w:sz w:val="21"/>
          <w:szCs w:val="21"/>
        </w:rPr>
        <w:t xml:space="preserve">Старуха и кричала, и бранилась, – ничего не помогало.</w:t>
      </w:r>
    </w:p>
    <w:p>
      <w:pPr>
        <w:jc w:val="both"/>
      </w:pPr>
      <w:r>
        <w:rPr>
          <w:sz w:val="21"/>
          <w:szCs w:val="21"/>
        </w:rPr>
        <w:t xml:space="preserve">Так и осталась старуха жить с двумя горбами — один спереди, другой сзади.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2019-11-28T08:00:18+03:00</dcterms:created>
  <dcterms:modified xsi:type="dcterms:W3CDTF">2019-11-28T08:00:18+03:00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