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стародавние времена не было ничего странного в том, что несколько поколений жили под одной крышей. Все обычно существовали в мире и согласии, но вот что случилось в доме одного мужчины, чья семья, кроме него самого, состояла из его жены, сына и престарелого отца. Невестка невзлюбила своего старого свекра и жаловалась, что он постоянно попадается ей под ноги.</w:t>
      </w:r>
    </w:p>
    <w:p>
      <w:pPr>
        <w:jc w:val="both"/>
      </w:pPr>
      <w:r>
        <w:rPr>
          <w:sz w:val="21"/>
          <w:szCs w:val="21"/>
        </w:rPr>
        <w:t xml:space="preserve">И, наконец, она настояла, чтобы мужчина отселил старика в сарай подальше от дома. Поскольку теперь старик не попадался на глаза, о нем часто забывали. Нередко оставался он голодным. Как то к нему заглянул его маленький внук.</w:t>
      </w:r>
    </w:p>
    <w:p>
      <w:pPr>
        <w:jc w:val="both"/>
      </w:pPr>
      <w:r>
        <w:pict>
          <v:shape type="#_x0000_t75" style="width:460pt; height:6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Малыш, – попросил его дед. – Принеси какое-нибудь покрывало и укрой меня. Холодно, и я мерзну.</w:t>
      </w:r>
    </w:p>
    <w:p>
      <w:pPr>
        <w:jc w:val="both"/>
      </w:pPr>
      <w:r>
        <w:rPr>
          <w:sz w:val="21"/>
          <w:szCs w:val="21"/>
        </w:rPr>
        <w:t xml:space="preserve">Мальчик побежал домой, но вместо покрывала нашел длинный тюфяк.</w:t>
      </w:r>
    </w:p>
    <w:p>
      <w:pPr>
        <w:jc w:val="both"/>
      </w:pPr>
      <w:r>
        <w:rPr>
          <w:sz w:val="21"/>
          <w:szCs w:val="21"/>
        </w:rPr>
        <w:t xml:space="preserve">– Папа, пожалуйста, разрежь его пополам, – попросил он отца.</w:t>
      </w:r>
    </w:p>
    <w:p>
      <w:pPr>
        <w:jc w:val="both"/>
      </w:pPr>
      <w:r>
        <w:rPr>
          <w:sz w:val="21"/>
          <w:szCs w:val="21"/>
        </w:rPr>
        <w:t xml:space="preserve">– Для чего? Что ты собираешься с ним делать? </w:t>
      </w:r>
    </w:p>
    <w:p>
      <w:pPr>
        <w:jc w:val="both"/>
      </w:pPr>
      <w:r>
        <w:rPr>
          <w:sz w:val="21"/>
          <w:szCs w:val="21"/>
        </w:rPr>
        <w:t xml:space="preserve">-Я хочу укрыть дедушку, он мерзнет! </w:t>
      </w:r>
    </w:p>
    <w:p>
      <w:pPr>
        <w:jc w:val="both"/>
      </w:pPr>
      <w:r>
        <w:rPr>
          <w:sz w:val="21"/>
          <w:szCs w:val="21"/>
        </w:rPr>
        <w:t xml:space="preserve">-Так возьми целый тюфяк!</w:t>
      </w:r>
    </w:p>
    <w:p>
      <w:pPr>
        <w:jc w:val="both"/>
      </w:pPr>
      <w:r>
        <w:rPr>
          <w:sz w:val="21"/>
          <w:szCs w:val="21"/>
        </w:rPr>
        <w:t xml:space="preserve">– Нет, – возразил мальчик. – А чем я укрою тебя, когда ты станешь таким же старым, как дед, и будешь мерзнуть?</w:t>
      </w:r>
    </w:p>
    <w:p>
      <w:pPr>
        <w:jc w:val="both"/>
      </w:pPr>
      <w:r>
        <w:rPr>
          <w:sz w:val="21"/>
          <w:szCs w:val="21"/>
        </w:rPr>
        <w:t xml:space="preserve">Ответ сына тронул мужчину. Он вдруг понял, как плохо он обошелся с родным отцом. Он немедленно забрал старика домой и стал за ним ухаживать с утра до вечера.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2020-06-07T08:00:36+03:00</dcterms:created>
  <dcterms:modified xsi:type="dcterms:W3CDTF">2020-06-07T08:00:36+03:00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