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себе старик со старухою, и был старик большой охотник до сказок и всяких россказней. Приходит зимою к старику солдат и просится ночевать.</w:t>
      </w:r>
    </w:p>
    <w:p>
      <w:pPr>
        <w:jc w:val="center"/>
      </w:pPr>
      <w:r>
        <w:pict>
          <v:shape type="#_x0000_t75" style="width:376pt; height:45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Пожалуй, служба, ночуй, – говорит старик, – только с уговором: всю ночь мне рассказывай. Ты человек бывалый, много видел, много знаешь.</w:t>
      </w:r>
    </w:p>
    <w:p>
      <w:pPr>
        <w:jc w:val="both"/>
      </w:pPr>
      <w:r>
        <w:rPr>
          <w:sz w:val="21"/>
          <w:szCs w:val="21"/>
        </w:rPr>
        <w:t xml:space="preserve">Солдат согласился. Поужинали старик с солдатом, и легли они оба на полати рядышком, а старуха села на лавке и стала при лучине прясть.</w:t>
      </w:r>
    </w:p>
    <w:p>
      <w:pPr>
        <w:jc w:val="both"/>
      </w:pPr>
      <w:r>
        <w:rPr>
          <w:sz w:val="21"/>
          <w:szCs w:val="21"/>
        </w:rPr>
        <w:t xml:space="preserve">Долго рассказывал солдат старику про свое житье-бытье, где был и что видел. Рассказывал до полуночи, а потом помолчал немного и спрашивает у старика:</w:t>
      </w:r>
    </w:p>
    <w:p>
      <w:pPr>
        <w:jc w:val="both"/>
      </w:pPr>
      <w:r>
        <w:rPr>
          <w:sz w:val="21"/>
          <w:szCs w:val="21"/>
        </w:rPr>
        <w:t xml:space="preserve">– А что, хозяин, знаешь ли ты, кто с тобою на полатях лежит?</w:t>
      </w:r>
    </w:p>
    <w:p>
      <w:pPr>
        <w:jc w:val="both"/>
      </w:pPr>
      <w:r>
        <w:rPr>
          <w:sz w:val="21"/>
          <w:szCs w:val="21"/>
        </w:rPr>
        <w:t xml:space="preserve">– Как кто? – спрашивает хозяин. – Вестимо, солдат.</w:t>
      </w:r>
    </w:p>
    <w:p>
      <w:pPr>
        <w:jc w:val="both"/>
      </w:pPr>
      <w:r>
        <w:rPr>
          <w:sz w:val="21"/>
          <w:szCs w:val="21"/>
        </w:rPr>
        <w:t xml:space="preserve">– Ан нет, не солдат, а волк.</w:t>
      </w:r>
    </w:p>
    <w:p>
      <w:pPr>
        <w:jc w:val="center"/>
      </w:pPr>
      <w:r>
        <w:pict>
          <v:shape type="#_x0000_t75" style="width:740pt; height:27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Поглядел мужик на солдата, и точно – волк. Испугался старик, а волк ему и говорит:</w:t>
      </w:r>
    </w:p>
    <w:p>
      <w:pPr>
        <w:jc w:val="both"/>
      </w:pPr>
      <w:r>
        <w:rPr>
          <w:sz w:val="21"/>
          <w:szCs w:val="21"/>
        </w:rPr>
        <w:t xml:space="preserve">– Да ты, хозяин, не бойся, погляди на себя, ведь и ты медведь.</w:t>
      </w:r>
    </w:p>
    <w:p>
      <w:pPr>
        <w:jc w:val="both"/>
      </w:pPr>
      <w:r>
        <w:rPr>
          <w:sz w:val="21"/>
          <w:szCs w:val="21"/>
        </w:rPr>
        <w:t xml:space="preserve">Оглянулся на себя мужик, и точно – стал он медведем.</w:t>
      </w:r>
    </w:p>
    <w:p>
      <w:pPr>
        <w:jc w:val="both"/>
      </w:pPr>
      <w:r>
        <w:rPr>
          <w:sz w:val="21"/>
          <w:szCs w:val="21"/>
        </w:rPr>
        <w:t xml:space="preserve">– Слушай, хозяин, – говорит тогда волк, – не приходится нам с тобою на полатях лежать; чего доброго, придут в избу люди, так нам смерти не миновать. Убежим-ка лучше, пока целы.</w:t>
      </w:r>
    </w:p>
    <w:p>
      <w:pPr>
        <w:jc w:val="both"/>
      </w:pPr>
      <w:r>
        <w:rPr>
          <w:sz w:val="21"/>
          <w:szCs w:val="21"/>
        </w:rPr>
        <w:t xml:space="preserve">Вот и побежали волк с медведем в чистое поле. Бегут, а навстречу им хозяинова лошадь. Увидел волк лошадь и говорит:</w:t>
      </w:r>
    </w:p>
    <w:p>
      <w:pPr>
        <w:jc w:val="both"/>
      </w:pPr>
      <w:r>
        <w:rPr>
          <w:sz w:val="21"/>
          <w:szCs w:val="21"/>
        </w:rPr>
        <w:t xml:space="preserve">– Давай съедим!</w:t>
      </w:r>
    </w:p>
    <w:p>
      <w:pPr>
        <w:jc w:val="both"/>
      </w:pPr>
      <w:r>
        <w:rPr>
          <w:sz w:val="21"/>
          <w:szCs w:val="21"/>
        </w:rPr>
        <w:t xml:space="preserve">– Нет, ведь это моя лошадь, – говорит старик.</w:t>
      </w:r>
    </w:p>
    <w:p>
      <w:pPr>
        <w:jc w:val="both"/>
      </w:pPr>
      <w:r>
        <w:rPr>
          <w:sz w:val="21"/>
          <w:szCs w:val="21"/>
        </w:rPr>
        <w:t xml:space="preserve">– Ну так что же, что твоя: голод не тетка.</w:t>
      </w:r>
    </w:p>
    <w:p>
      <w:pPr>
        <w:jc w:val="center"/>
      </w:pPr>
      <w:r>
        <w:pict>
          <v:shape type="#_x0000_t75" style="width:739pt; height:38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Съели они лошадь и бегут дальше, а навстречу им старуха, старикова жена. Волк опять и говорит:</w:t>
      </w:r>
    </w:p>
    <w:p>
      <w:pPr>
        <w:jc w:val="both"/>
      </w:pPr>
      <w:r>
        <w:rPr>
          <w:sz w:val="21"/>
          <w:szCs w:val="21"/>
        </w:rPr>
        <w:t xml:space="preserve">– Давай старуху съедим.</w:t>
      </w:r>
    </w:p>
    <w:p>
      <w:pPr>
        <w:jc w:val="both"/>
      </w:pPr>
      <w:r>
        <w:rPr>
          <w:sz w:val="21"/>
          <w:szCs w:val="21"/>
        </w:rPr>
        <w:t xml:space="preserve">– Как есть? Да ведь это моя жена, – говорит медведь.</w:t>
      </w:r>
    </w:p>
    <w:p>
      <w:pPr>
        <w:jc w:val="both"/>
      </w:pPr>
      <w:r>
        <w:rPr>
          <w:sz w:val="21"/>
          <w:szCs w:val="21"/>
        </w:rPr>
        <w:t xml:space="preserve">– Какая твоя! – отвечает волк.</w:t>
      </w:r>
    </w:p>
    <w:p>
      <w:pPr>
        <w:jc w:val="both"/>
      </w:pPr>
      <w:r>
        <w:rPr>
          <w:sz w:val="21"/>
          <w:szCs w:val="21"/>
        </w:rPr>
        <w:t xml:space="preserve">Съели и старуху.</w:t>
      </w:r>
    </w:p>
    <w:p>
      <w:pPr>
        <w:jc w:val="center"/>
      </w:pPr>
      <w:r>
        <w:pict>
          <v:shape type="#_x0000_t75" style="width:747pt; height:44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Так-то пробегали медведь с волком целое лето. Настает зима.</w:t>
      </w:r>
    </w:p>
    <w:p>
      <w:pPr>
        <w:jc w:val="both"/>
      </w:pPr>
      <w:r>
        <w:rPr>
          <w:sz w:val="21"/>
          <w:szCs w:val="21"/>
        </w:rPr>
        <w:t xml:space="preserve">– Давай, – говорит волк, – заляжем в берлогу; ты полезай дальше, а я спереди лягу. Когда найдут на нас охотники, то меня первого застрелят, а ты смотри: как меня убьют да начнут шкуру сдирать, выскочи из берлоги да через шкуру мою переметнись – и станешь опять человеком.</w:t>
      </w:r>
    </w:p>
    <w:p>
      <w:pPr>
        <w:jc w:val="center"/>
      </w:pPr>
      <w:r>
        <w:pict>
          <v:shape type="#_x0000_t75" style="width:374pt; height:46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лежат медведь с волком в берлоге; набрели на них охотники, застрелили волка и стали с него шкуру снимать.</w:t>
      </w:r>
    </w:p>
    <w:p>
      <w:pPr>
        <w:jc w:val="center"/>
      </w:pPr>
      <w:r>
        <w:pict>
          <v:shape type="#_x0000_t75" style="width:374pt; height:23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медведь как выскочит из берлоги да кувырком через волчью шкуру… и полетел старик с полатей вниз головой…</w:t>
      </w:r>
    </w:p>
    <w:p>
      <w:pPr>
        <w:jc w:val="both"/>
      </w:pPr>
      <w:r>
        <w:rPr>
          <w:sz w:val="21"/>
          <w:szCs w:val="21"/>
        </w:rPr>
        <w:t xml:space="preserve">– Ой, ой! – завопил старый. – Всю спинушку себе отбил!</w:t>
      </w:r>
    </w:p>
    <w:p>
      <w:pPr>
        <w:jc w:val="center"/>
      </w:pPr>
      <w:r>
        <w:pict>
          <v:shape type="#_x0000_t75" style="width:713pt; height:34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Старуха перепугалась и вскочила:</w:t>
      </w:r>
    </w:p>
    <w:p>
      <w:pPr>
        <w:jc w:val="both"/>
      </w:pPr>
      <w:r>
        <w:rPr>
          <w:sz w:val="21"/>
          <w:szCs w:val="21"/>
        </w:rPr>
        <w:t xml:space="preserve">– Что ты, что с тобой, родимый? Отчего упал, кажись, и пьян не был!</w:t>
      </w:r>
    </w:p>
    <w:p>
      <w:pPr>
        <w:jc w:val="both"/>
      </w:pPr>
      <w:r>
        <w:rPr>
          <w:sz w:val="21"/>
          <w:szCs w:val="21"/>
        </w:rPr>
        <w:t xml:space="preserve">– Как отчего? – говорит старик. – Да ты, видно, ничего не знаешь! – И стал старик рассказывать: – Мы-де с солдатом зверьем были: он волком, я медведем; лето целое пробегали, лошадушку нашу съели и тебя, старуха, съели.</w:t>
      </w:r>
    </w:p>
    <w:p>
      <w:pPr>
        <w:jc w:val="center"/>
      </w:pPr>
      <w:r>
        <w:pict>
          <v:shape type="#_x0000_t75" style="width:743pt; height:40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Взялась тут старуха за бока и ну хохотать.</w:t>
      </w:r>
    </w:p>
    <w:p>
      <w:pPr>
        <w:jc w:val="both"/>
      </w:pPr>
      <w:r>
        <w:rPr>
          <w:sz w:val="21"/>
          <w:szCs w:val="21"/>
        </w:rPr>
        <w:t xml:space="preserve">– Да вы, – говорит, – оба уже с час вместе на полатях во всю мочь храпите, а я все сидела да пряла.</w:t>
      </w:r>
    </w:p>
    <w:p>
      <w:pPr>
        <w:jc w:val="both"/>
      </w:pPr>
      <w:r>
        <w:rPr>
          <w:sz w:val="21"/>
          <w:szCs w:val="21"/>
        </w:rPr>
        <w:t xml:space="preserve">Больно расшибся старик; перестал он с тех пор до полуночи сказки слушать.</w:t>
      </w:r>
    </w:p>
    <w:p>
      <w:pPr>
        <w:jc w:val="center"/>
      </w:pPr>
      <w:r>
        <w:pict>
          <v:shape type="#_x0000_t75" style="width:361pt; height:474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2019-12-08T08:00:09+03:00</dcterms:created>
  <dcterms:modified xsi:type="dcterms:W3CDTF">2019-12-08T08:00:09+03:00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