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Жили-были на одном дворе кот, козел да баран. Жили они дружно: сена клок и тот пополам; а коли вилы в бок, так одному коту Ваське. Он такой вор и разбойник: где что плохо лежит, туда и глядит. Вот идет раз котишка-мурлышка, серый лобишка; идет да таково жалостно плачет. Спрашивают кота козел да баран:</w:t>
      </w:r>
    </w:p>
    <w:p>
      <w:pPr>
        <w:jc w:val="both"/>
      </w:pPr>
      <w:r>
        <w:rPr>
          <w:sz w:val="21"/>
          <w:szCs w:val="21"/>
        </w:rPr>
        <w:t xml:space="preserve">– Котик-коток, серенький лобок! О чем ты плачешь, на трех ногах скачешь?</w:t>
      </w:r>
    </w:p>
    <w:p>
      <w:pPr>
        <w:jc w:val="center"/>
      </w:pPr>
      <w:r>
        <w:pict>
          <v:shape type="#_x0000_t75" style="width:584pt; height:1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Отвечает им Вася:</w:t>
      </w:r>
    </w:p>
    <w:p>
      <w:pPr>
        <w:jc w:val="both"/>
      </w:pPr>
      <w:r>
        <w:rPr>
          <w:sz w:val="21"/>
          <w:szCs w:val="21"/>
        </w:rPr>
        <w:t xml:space="preserve">– Как мне не плакать! Била меня баба, била; уши выдирала, ноги поломала, да еще и удавку на меня припасала.</w:t>
      </w:r>
    </w:p>
    <w:p>
      <w:pPr>
        <w:jc w:val="both"/>
      </w:pPr>
      <w:r>
        <w:rPr>
          <w:sz w:val="21"/>
          <w:szCs w:val="21"/>
        </w:rPr>
        <w:t xml:space="preserve">– А за что же на тебя такая беда пришла? – спрашивают козел да баран.</w:t>
      </w:r>
    </w:p>
    <w:p>
      <w:pPr>
        <w:jc w:val="both"/>
      </w:pPr>
      <w:r>
        <w:rPr>
          <w:sz w:val="21"/>
          <w:szCs w:val="21"/>
        </w:rPr>
        <w:t xml:space="preserve">– Эх-эх! За то, что нечаянно сметанку слизал.</w:t>
      </w:r>
    </w:p>
    <w:p>
      <w:pPr>
        <w:jc w:val="both"/>
      </w:pPr>
      <w:r>
        <w:rPr>
          <w:sz w:val="21"/>
          <w:szCs w:val="21"/>
        </w:rPr>
        <w:t xml:space="preserve">– Поделом вору и мука, – говорит козел, – не воруй сметаны!</w:t>
      </w:r>
    </w:p>
    <w:p>
      <w:pPr>
        <w:jc w:val="both"/>
      </w:pPr>
      <w:r>
        <w:rPr>
          <w:sz w:val="21"/>
          <w:szCs w:val="21"/>
        </w:rPr>
        <w:t xml:space="preserve">Вот кот опять плачет:</w:t>
      </w:r>
    </w:p>
    <w:p>
      <w:pPr>
        <w:jc w:val="both"/>
      </w:pPr>
      <w:r>
        <w:rPr>
          <w:sz w:val="21"/>
          <w:szCs w:val="21"/>
        </w:rPr>
        <w:t xml:space="preserve">– Била меня баба, била; била-приговаривала: «Придет ко мне зять, где сметаны будет взять: поневоле придется козла да барана резать».</w:t>
      </w:r>
    </w:p>
    <w:p>
      <w:pPr>
        <w:jc w:val="both"/>
      </w:pPr>
      <w:r>
        <w:rPr>
          <w:sz w:val="21"/>
          <w:szCs w:val="21"/>
        </w:rPr>
        <w:t xml:space="preserve">Заревели тут козел да баран:</w:t>
      </w:r>
    </w:p>
    <w:p>
      <w:pPr>
        <w:jc w:val="both"/>
      </w:pPr>
      <w:r>
        <w:rPr>
          <w:sz w:val="21"/>
          <w:szCs w:val="21"/>
        </w:rPr>
        <w:t xml:space="preserve">– Ах ты, серый ты кот, бестолковый твой лоб! За что ты нас-то сгубил?</w:t>
      </w:r>
    </w:p>
    <w:p>
      <w:pPr>
        <w:jc w:val="both"/>
      </w:pPr>
      <w:r>
        <w:rPr>
          <w:sz w:val="21"/>
          <w:szCs w:val="21"/>
        </w:rPr>
        <w:t xml:space="preserve">Стали они судить да рядить, как бы им беды великой избыть – и порешили тут же: всем троим убежать. Подстерегли, как хозяйка не затворила ворот, и ушли.</w:t>
      </w:r>
    </w:p>
    <w:p>
      <w:pPr>
        <w:jc w:val="both"/>
      </w:pPr>
      <w:r>
        <w:rPr>
          <w:sz w:val="21"/>
          <w:szCs w:val="21"/>
        </w:rPr>
        <w:t xml:space="preserve">Долго бежали кот, козел да баран по долам, по горам, по сыпучим пескам; пристали и порешили заночевать на скошенном лугу; а на том лугу стога, что города, стоят.</w:t>
      </w:r>
    </w:p>
    <w:p>
      <w:pPr>
        <w:jc w:val="center"/>
      </w:pPr>
      <w:r>
        <w:pict>
          <v:shape type="#_x0000_t75" style="width:510pt; height:6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Ночь была темная, холодная; где огня добыть? А котишка-мурлышка уж достал бересты, обернул козлу рога и велел ему с бараном лбами стукнуться. Стукнулись козел с бараном, искры из глаз посыпались: бересточка так и запылала.</w:t>
      </w:r>
    </w:p>
    <w:p>
      <w:pPr>
        <w:jc w:val="both"/>
      </w:pPr>
      <w:r>
        <w:rPr>
          <w:sz w:val="21"/>
          <w:szCs w:val="21"/>
        </w:rPr>
        <w:t xml:space="preserve">– Ладно, – молвил серый кот, – теперь обогреемся! – да, не долго думавши, и зажег целый стог сена.</w:t>
      </w:r>
    </w:p>
    <w:p>
      <w:pPr>
        <w:jc w:val="both"/>
      </w:pPr>
      <w:r>
        <w:rPr>
          <w:sz w:val="21"/>
          <w:szCs w:val="21"/>
        </w:rPr>
        <w:t xml:space="preserve">Не успели они еще порядком обогреться, как жалует к ним незваный гость – мужичок-серячок, Михайло Потапыч Топтыгин.</w:t>
      </w:r>
    </w:p>
    <w:p>
      <w:pPr>
        <w:jc w:val="both"/>
      </w:pPr>
      <w:r>
        <w:rPr>
          <w:sz w:val="21"/>
          <w:szCs w:val="21"/>
        </w:rPr>
        <w:t xml:space="preserve">– Пустите, – говорит, – братцы, обогреться да отдохнуть; что-то мне неможется.</w:t>
      </w:r>
    </w:p>
    <w:p>
      <w:pPr>
        <w:jc w:val="both"/>
      </w:pPr>
      <w:r>
        <w:rPr>
          <w:sz w:val="21"/>
          <w:szCs w:val="21"/>
        </w:rPr>
        <w:t xml:space="preserve">– Добро пожаловать, мужичок-серячок! – говорит котик. – Откуда идешь?</w:t>
      </w:r>
    </w:p>
    <w:p>
      <w:pPr>
        <w:jc w:val="both"/>
      </w:pPr>
      <w:r>
        <w:rPr>
          <w:sz w:val="21"/>
          <w:szCs w:val="21"/>
        </w:rPr>
        <w:t xml:space="preserve">– Ходил на пчельник, – говорит медведь, – пчелок проведать, да подрался с мужиками, оттого и хворость прикинулась.</w:t>
      </w:r>
    </w:p>
    <w:p>
      <w:pPr>
        <w:jc w:val="both"/>
      </w:pPr>
      <w:r>
        <w:rPr>
          <w:sz w:val="21"/>
          <w:szCs w:val="21"/>
        </w:rPr>
        <w:t xml:space="preserve">Вот стали они все вместе ночку коротать: козел да баран у огня, мурлышка на стог влез, а медведь под стог забился.</w:t>
      </w:r>
    </w:p>
    <w:p>
      <w:pPr>
        <w:jc w:val="center"/>
      </w:pPr>
      <w:r>
        <w:pict>
          <v:shape type="#_x0000_t75" style="width:584pt; height:4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Заснул медведь; козел да баран дремлют; один мурлыка не спит и все видит. И видит он: идут семь волков серых, один белый – и прямо к огню.</w:t>
      </w:r>
    </w:p>
    <w:p>
      <w:pPr>
        <w:jc w:val="both"/>
      </w:pPr>
      <w:r>
        <w:rPr>
          <w:sz w:val="21"/>
          <w:szCs w:val="21"/>
        </w:rPr>
        <w:t xml:space="preserve">– Фу-фу! Что за народ такой! – говорит белый волк козлу да барану. – Давай-ка силу пробовать.</w:t>
      </w:r>
    </w:p>
    <w:p>
      <w:pPr>
        <w:jc w:val="both"/>
      </w:pPr>
      <w:r>
        <w:rPr>
          <w:sz w:val="21"/>
          <w:szCs w:val="21"/>
        </w:rPr>
        <w:t xml:space="preserve">Заблеяли тут со страху козел да баран; а котишка, серый лобишка, повел такую речь:</w:t>
      </w:r>
    </w:p>
    <w:p>
      <w:pPr>
        <w:jc w:val="both"/>
      </w:pPr>
      <w:r>
        <w:rPr>
          <w:sz w:val="21"/>
          <w:szCs w:val="21"/>
        </w:rPr>
        <w:t xml:space="preserve">– Ах ты белый волк, над волками князь!</w:t>
      </w:r>
    </w:p>
    <w:p>
      <w:pPr>
        <w:jc w:val="both"/>
      </w:pPr>
      <w:r>
        <w:rPr>
          <w:sz w:val="21"/>
          <w:szCs w:val="21"/>
        </w:rPr>
        <w:t xml:space="preserve">Не гневи ты нашего старшего: он, помилуй Бог, сердит! Как расходится – никому несдобровать. Аль не видишь у него бороды: в ней-то и вся сила; бородой он всех зверей побивает, рогами только кожу сымает. Лучше подойдите да честью попросите: хотим-де поиграть с твоим меньшим братцем, что под стогом спит.</w:t>
      </w:r>
    </w:p>
    <w:p>
      <w:pPr>
        <w:jc w:val="center"/>
      </w:pPr>
      <w:r>
        <w:pict>
          <v:shape type="#_x0000_t75" style="width:568pt; height:2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Волки на том козлу кланялись; обступили Мишу и ну заигрывать. Вот Миша крепился, крепился да как хватит на каждую лапу по волку, так запели они Лазаря. Выбрались волки из-под стога еле живы и, поджав хвосты, – давай Бог ноги!</w:t>
      </w:r>
    </w:p>
    <w:p>
      <w:pPr>
        <w:jc w:val="both"/>
      </w:pPr>
      <w:r>
        <w:rPr>
          <w:sz w:val="21"/>
          <w:szCs w:val="21"/>
        </w:rPr>
        <w:t xml:space="preserve">Козел же да баран, пока медведь с волками расправлялся, подхватили мурлышку на спину и поскорее домой.</w:t>
      </w:r>
    </w:p>
    <w:p>
      <w:pPr>
        <w:jc w:val="center"/>
      </w:pPr>
      <w:r>
        <w:pict>
          <v:shape type="#_x0000_t75" style="width:518pt; height:64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Полно, – говорят, – без пути таскаться, еще не такую беду наживем.</w:t>
      </w:r>
    </w:p>
    <w:p>
      <w:pPr>
        <w:jc w:val="both"/>
      </w:pPr>
      <w:r>
        <w:rPr>
          <w:sz w:val="21"/>
          <w:szCs w:val="21"/>
        </w:rPr>
        <w:t xml:space="preserve">Старик и старушка были рады-радехоньки, что козел с бараном домой воротились; а котишку-мурлышку еще за плутни выдрали.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2019-11-18T12:23:33+03:00</dcterms:created>
  <dcterms:modified xsi:type="dcterms:W3CDTF">2019-11-18T12:23:33+03:00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