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поле – тын, под тыном – собачья голова, в голове толстый жук сидит с одним рогом посреди лба.</w:t>
      </w:r>
    </w:p>
    <w:p>
      <w:pPr>
        <w:jc w:val="both"/>
      </w:pPr>
      <w:r>
        <w:rPr>
          <w:sz w:val="21"/>
          <w:szCs w:val="21"/>
        </w:rPr>
        <w:t xml:space="preserve">Шел мимо козел, увидал тын, – разбежался да как хватит в тын головой, – тын закряхтел, рог у козла отлетел.</w:t>
      </w:r>
    </w:p>
    <w:p>
      <w:pPr>
        <w:jc w:val="both"/>
      </w:pPr>
      <w:r>
        <w:pict>
          <v:shape type="#_x0000_t75" style="width:497pt; height:35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То-то, – жук сказал, – с одним-то рогом сподручнее, иди ко мне жить.</w:t>
      </w:r>
    </w:p>
    <w:p>
      <w:pPr>
        <w:jc w:val="both"/>
      </w:pPr>
      <w:r>
        <w:rPr>
          <w:sz w:val="21"/>
          <w:szCs w:val="21"/>
        </w:rPr>
        <w:t xml:space="preserve">Полез козел в собачью голову, только морду ободрал.</w:t>
      </w:r>
    </w:p>
    <w:p>
      <w:pPr>
        <w:jc w:val="both"/>
      </w:pPr>
      <w:r>
        <w:rPr>
          <w:sz w:val="21"/>
          <w:szCs w:val="21"/>
        </w:rPr>
        <w:t xml:space="preserve">– Ты и лазить-то не умеешь, – сказал жук, крылья раскрыл и полетел.</w:t>
      </w:r>
    </w:p>
    <w:p>
      <w:pPr>
        <w:jc w:val="both"/>
      </w:pPr>
      <w:r>
        <w:rPr>
          <w:sz w:val="21"/>
          <w:szCs w:val="21"/>
        </w:rPr>
        <w:t xml:space="preserve">Прыгнул козел за ним на тын, сорвался и повис на тыну.</w:t>
      </w:r>
    </w:p>
    <w:p>
      <w:pPr>
        <w:jc w:val="both"/>
      </w:pPr>
      <w:r>
        <w:rPr>
          <w:sz w:val="21"/>
          <w:szCs w:val="21"/>
        </w:rPr>
        <w:t xml:space="preserve">Шли бабы мимо тына – белье полоскать, сняли козла и вальками отлупили.</w:t>
      </w:r>
    </w:p>
    <w:p>
      <w:pPr>
        <w:jc w:val="both"/>
      </w:pPr>
      <w:r>
        <w:rPr>
          <w:sz w:val="21"/>
          <w:szCs w:val="21"/>
        </w:rPr>
        <w:t xml:space="preserve">Пошел козел домой без рога, с драной мордой, с помятыми боками.</w:t>
      </w:r>
    </w:p>
    <w:p>
      <w:pPr>
        <w:jc w:val="both"/>
      </w:pPr>
      <w:r>
        <w:rPr>
          <w:sz w:val="21"/>
          <w:szCs w:val="21"/>
        </w:rPr>
        <w:t xml:space="preserve">Шел – молчал.</w:t>
      </w:r>
    </w:p>
    <w:p>
      <w:pPr>
        <w:jc w:val="both"/>
      </w:pPr>
      <w:r>
        <w:rPr>
          <w:sz w:val="21"/>
          <w:szCs w:val="21"/>
        </w:rPr>
        <w:t xml:space="preserve">Смехота, да и только.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2019-08-13T12:21:34+03:00</dcterms:created>
  <dcterms:modified xsi:type="dcterms:W3CDTF">2019-08-13T12:21:34+03:00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