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2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деревней весело играла кошка со своими котятами. Весеннее солнышко грело, и маленькая семья была очень счастлива.</w: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– огромный степной орел: как молния, спустился он с вышины и схватил одного котенка. Но не успел еще орел подняться, как мать вцепилась уже в него. Хищник бросил котенка и схватился со старой кошкой. Закипела битва насмерть.</w:t>
      </w:r>
    </w:p>
    <w:p>
      <w:pPr>
        <w:jc w:val="both"/>
      </w:pPr>
      <w:r>
        <w:rPr>
          <w:sz w:val="21"/>
          <w:szCs w:val="21"/>
        </w:rPr>
        <w:t xml:space="preserve">Могучие крылья, крепкий клюв, сильные лапы с длинными кривыми когтями давали орлу большое преимущество: он рвал кожу кошки и выклевал ей один глаз. Но кошка не потеряла мужества, крепко вцепилась в орла когтями и перекусила ему правое крыло.</w:t>
      </w:r>
    </w:p>
    <w:p>
      <w:pPr>
        <w:jc w:val="both"/>
      </w:pPr>
      <w:r>
        <w:rPr>
          <w:sz w:val="21"/>
          <w:szCs w:val="21"/>
        </w:rPr>
        <w:t xml:space="preserve">Теперь уже победа стала клониться на сторону кошки; но орел все еще был очень силен, а кошка уже устала; однако же она собрала свои последние силы, сделала ловкий прыжок и повалила орла на землю. В ту же минуту откусила она ему голову и, забыв свои собственные раны, принялась облизывать своего израненного котенка.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2019-12-08T08:00:09+03:00</dcterms:created>
  <dcterms:modified xsi:type="dcterms:W3CDTF">2019-12-08T08:00:09+03:00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