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дед да баба, были у них курочка ряба, петушок-певушок, семеро овечек и пёсик Левонтович.</w:t>
      </w:r>
    </w:p>
    <w:p>
      <w:pPr>
        <w:jc w:val="both"/>
      </w:pPr>
      <w:r>
        <w:rPr>
          <w:sz w:val="21"/>
          <w:szCs w:val="21"/>
        </w:rPr>
        <w:t xml:space="preserve">Вот волк и лиса узнали о том и сговариваются:</w:t>
      </w:r>
    </w:p>
    <w:p>
      <w:pPr>
        <w:jc w:val="both"/>
      </w:pPr>
      <w:r>
        <w:rPr>
          <w:sz w:val="21"/>
          <w:szCs w:val="21"/>
        </w:rPr>
        <w:t xml:space="preserve">— Пойдём в деревню поколядуем — хозяев повеличаем, споём песенку, за песенку петушка возьмём.</w:t>
      </w:r>
    </w:p>
    <w:p>
      <w:pPr>
        <w:jc w:val="center"/>
      </w:pPr>
      <w:r>
        <w:pict>
          <v:shape type="#_x0000_t75" style="width:509pt; height:6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сделали. Подошли к хате и затянули:</w:t>
      </w:r>
    </w:p>
    <w:p>
      <w:pPr>
        <w:jc w:val="both"/>
      </w:pPr>
      <w:r>
        <w:rPr>
          <w:sz w:val="21"/>
          <w:szCs w:val="21"/>
        </w:rPr>
        <w:t xml:space="preserve">С горки на горку — соломенный дворец.</w:t>
      </w:r>
    </w:p>
    <w:p>
      <w:pPr>
        <w:jc w:val="both"/>
      </w:pPr>
      <w:r>
        <w:rPr>
          <w:sz w:val="21"/>
          <w:szCs w:val="21"/>
        </w:rPr>
        <w:t xml:space="preserve">У деда, у бабы — семеро овец,</w:t>
      </w:r>
    </w:p>
    <w:p>
      <w:pPr>
        <w:jc w:val="both"/>
      </w:pPr>
      <w:r>
        <w:rPr>
          <w:sz w:val="21"/>
          <w:szCs w:val="21"/>
        </w:rPr>
        <w:t xml:space="preserve">Курочка ряба Да петушок-певушок.</w:t>
      </w:r>
    </w:p>
    <w:p>
      <w:pPr>
        <w:jc w:val="both"/>
      </w:pPr>
      <w:r>
        <w:rPr>
          <w:sz w:val="21"/>
          <w:szCs w:val="21"/>
        </w:rPr>
        <w:t xml:space="preserve">Дед вышел и говорит:</w:t>
      </w:r>
    </w:p>
    <w:p>
      <w:pPr>
        <w:jc w:val="both"/>
      </w:pPr>
      <w:r>
        <w:rPr>
          <w:sz w:val="21"/>
          <w:szCs w:val="21"/>
        </w:rPr>
        <w:t xml:space="preserve">— Да нечего дать.</w:t>
      </w:r>
    </w:p>
    <w:p>
      <w:pPr>
        <w:jc w:val="both"/>
      </w:pPr>
      <w:r>
        <w:rPr>
          <w:sz w:val="21"/>
          <w:szCs w:val="21"/>
        </w:rPr>
        <w:t xml:space="preserve">— А нам хоть петушка, — говорят волк и лиса. Пришлось отдать петушка. Они сунули его</w:t>
      </w:r>
    </w:p>
    <w:p>
      <w:pPr>
        <w:jc w:val="both"/>
      </w:pPr>
      <w:r>
        <w:rPr>
          <w:sz w:val="21"/>
          <w:szCs w:val="21"/>
        </w:rPr>
        <w:t xml:space="preserve">в мешок да в лес, петушка припрятали и назад. Идут и поют:</w:t>
      </w:r>
    </w:p>
    <w:p>
      <w:pPr>
        <w:jc w:val="both"/>
      </w:pPr>
      <w:r>
        <w:rPr>
          <w:sz w:val="21"/>
          <w:szCs w:val="21"/>
        </w:rPr>
        <w:t xml:space="preserve">С горки на горку — соломенный дворец.</w:t>
      </w:r>
    </w:p>
    <w:p>
      <w:pPr>
        <w:jc w:val="both"/>
      </w:pPr>
      <w:r>
        <w:rPr>
          <w:sz w:val="21"/>
          <w:szCs w:val="21"/>
        </w:rPr>
        <w:t xml:space="preserve">У деда, у бабы — семеро овец Да курочка ряба.</w:t>
      </w:r>
    </w:p>
    <w:p>
      <w:pPr>
        <w:jc w:val="both"/>
      </w:pPr>
      <w:r>
        <w:rPr>
          <w:sz w:val="21"/>
          <w:szCs w:val="21"/>
        </w:rPr>
        <w:t xml:space="preserve">Дед вышел и говорит:</w:t>
      </w:r>
    </w:p>
    <w:p>
      <w:pPr>
        <w:jc w:val="both"/>
      </w:pPr>
      <w:r>
        <w:rPr>
          <w:sz w:val="21"/>
          <w:szCs w:val="21"/>
        </w:rPr>
        <w:t xml:space="preserve">— Да нечего дать.</w:t>
      </w:r>
    </w:p>
    <w:p>
      <w:pPr>
        <w:jc w:val="both"/>
      </w:pPr>
      <w:r>
        <w:rPr>
          <w:sz w:val="21"/>
          <w:szCs w:val="21"/>
        </w:rPr>
        <w:t xml:space="preserve">— Нам хоть курочку.</w:t>
      </w:r>
    </w:p>
    <w:p>
      <w:pPr>
        <w:jc w:val="both"/>
      </w:pPr>
      <w:r>
        <w:rPr>
          <w:sz w:val="21"/>
          <w:szCs w:val="21"/>
        </w:rPr>
        <w:t xml:space="preserve">Отнесли волк и лиса курочку в лес, спрятали, поскорее возвращаются. Опять под окошком поют:</w:t>
      </w:r>
    </w:p>
    <w:p>
      <w:pPr>
        <w:jc w:val="both"/>
      </w:pPr>
      <w:r>
        <w:rPr>
          <w:sz w:val="21"/>
          <w:szCs w:val="21"/>
        </w:rPr>
        <w:t xml:space="preserve">С горки на горку — соломенный дворец.</w:t>
      </w:r>
    </w:p>
    <w:p>
      <w:pPr>
        <w:jc w:val="both"/>
      </w:pPr>
      <w:r>
        <w:rPr>
          <w:sz w:val="21"/>
          <w:szCs w:val="21"/>
        </w:rPr>
        <w:t xml:space="preserve">У деда, у бабы — семеро овец.</w:t>
      </w:r>
    </w:p>
    <w:p>
      <w:pPr>
        <w:jc w:val="both"/>
      </w:pPr>
      <w:r>
        <w:rPr>
          <w:sz w:val="21"/>
          <w:szCs w:val="21"/>
        </w:rPr>
        <w:t xml:space="preserve">Дед вышел и говорит:</w:t>
      </w:r>
    </w:p>
    <w:p>
      <w:pPr>
        <w:jc w:val="both"/>
      </w:pPr>
      <w:r>
        <w:rPr>
          <w:sz w:val="21"/>
          <w:szCs w:val="21"/>
        </w:rPr>
        <w:t xml:space="preserve">— Да нечего дать.</w:t>
      </w:r>
    </w:p>
    <w:p>
      <w:pPr>
        <w:jc w:val="both"/>
      </w:pPr>
      <w:r>
        <w:rPr>
          <w:sz w:val="21"/>
          <w:szCs w:val="21"/>
        </w:rPr>
        <w:t xml:space="preserve">— Нам хоть овечку.</w:t>
      </w:r>
    </w:p>
    <w:p>
      <w:pPr>
        <w:jc w:val="both"/>
      </w:pPr>
      <w:r>
        <w:rPr>
          <w:sz w:val="21"/>
          <w:szCs w:val="21"/>
        </w:rPr>
        <w:t xml:space="preserve">Делать нечего, отдал дед овечку. Ходили волк и лиса, ходили, пока всех овечек не перебрали. И снова идут:</w:t>
      </w:r>
    </w:p>
    <w:p>
      <w:pPr>
        <w:jc w:val="both"/>
      </w:pPr>
      <w:r>
        <w:rPr>
          <w:sz w:val="21"/>
          <w:szCs w:val="21"/>
        </w:rPr>
        <w:t xml:space="preserve">С горки на горку—</w:t>
      </w:r>
    </w:p>
    <w:p>
      <w:pPr>
        <w:jc w:val="both"/>
      </w:pPr>
      <w:r>
        <w:rPr>
          <w:sz w:val="21"/>
          <w:szCs w:val="21"/>
        </w:rPr>
        <w:t xml:space="preserve">Соломенная хата,</w:t>
      </w:r>
    </w:p>
    <w:p>
      <w:pPr>
        <w:jc w:val="both"/>
      </w:pPr>
      <w:r>
        <w:rPr>
          <w:sz w:val="21"/>
          <w:szCs w:val="21"/>
        </w:rPr>
        <w:t xml:space="preserve">Живут дед да баба.</w:t>
      </w:r>
    </w:p>
    <w:p>
      <w:pPr>
        <w:jc w:val="both"/>
      </w:pPr>
      <w:r>
        <w:rPr>
          <w:sz w:val="21"/>
          <w:szCs w:val="21"/>
        </w:rPr>
        <w:t xml:space="preserve">Тут дед вышел к ним и говорит:</w:t>
      </w:r>
    </w:p>
    <w:p>
      <w:pPr>
        <w:jc w:val="both"/>
      </w:pPr>
      <w:r>
        <w:rPr>
          <w:sz w:val="21"/>
          <w:szCs w:val="21"/>
        </w:rPr>
        <w:t xml:space="preserve">— Ну, ладно, давайте мешок.</w:t>
      </w:r>
    </w:p>
    <w:p>
      <w:pPr>
        <w:jc w:val="center"/>
      </w:pPr>
      <w:r>
        <w:pict>
          <v:shape type="#_x0000_t75" style="width:286pt; height:2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сам пошёл и посадил в мешок пёсика Левонтовича.</w:t>
      </w:r>
    </w:p>
    <w:p>
      <w:pPr>
        <w:jc w:val="both"/>
      </w:pPr>
      <w:r>
        <w:rPr>
          <w:sz w:val="21"/>
          <w:szCs w:val="21"/>
        </w:rPr>
        <w:t xml:space="preserve">Только лиса и волк вошли в лес, лиса говорит:</w:t>
      </w:r>
    </w:p>
    <w:p>
      <w:pPr>
        <w:jc w:val="both"/>
      </w:pPr>
      <w:r>
        <w:rPr>
          <w:sz w:val="21"/>
          <w:szCs w:val="21"/>
        </w:rPr>
        <w:t xml:space="preserve">— Открывай мешок, посмотрим, что там.</w:t>
      </w:r>
    </w:p>
    <w:p>
      <w:pPr>
        <w:jc w:val="both"/>
      </w:pPr>
      <w:r>
        <w:rPr>
          <w:sz w:val="21"/>
          <w:szCs w:val="21"/>
        </w:rPr>
        <w:t xml:space="preserve">Развязал волк мешок, а собака оттуда как выскочит — да на волка! Да на лису!</w:t>
      </w:r>
    </w:p>
    <w:p>
      <w:pPr>
        <w:jc w:val="center"/>
      </w:pPr>
      <w:r>
        <w:pict>
          <v:shape type="#_x0000_t75" style="width:496pt; height:23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Ой, ой, — кричит лиса, — возьми, пёсик, курочку! На тебе и петушка! Всех бери! Только меня не дери!</w:t>
      </w:r>
    </w:p>
    <w:p>
      <w:pPr>
        <w:jc w:val="both"/>
      </w:pPr>
      <w:r>
        <w:rPr>
          <w:sz w:val="21"/>
          <w:szCs w:val="21"/>
        </w:rPr>
        <w:t xml:space="preserve">Отвёл домой пёсик Левонтович курочку, петушка и овец. И зажили они по-прежнему: дед да баба, а с ними курочка ряба, петушок-певушок и пёсик Левонтович.</w:t>
      </w:r>
    </w:p>
    <w:p>
      <w:pPr>
        <w:jc w:val="both"/>
      </w:pPr>
      <w:r>
        <w:rPr>
          <w:sz w:val="21"/>
          <w:szCs w:val="21"/>
        </w:rPr>
        <w:t xml:space="preserve">А волк и лиса свои песни петь к ним больше не приходили.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2020-03-16T12:01:13+03:00</dcterms:created>
  <dcterms:modified xsi:type="dcterms:W3CDTF">2020-03-16T12:01:13+03:00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