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Два брата охотились в тундре и заблудились. Долго кружили, измучились. Есть было нечего. Вдруг навстречу три чума. Заходят в первый чум – там мертвая женщина сидит. Говорит им:</w:t>
      </w:r>
      <w:br/>
      <w:r>
        <w:rPr>
          <w:sz w:val="21"/>
          <w:szCs w:val="21"/>
        </w:rPr>
        <w:t xml:space="preserve">– Ой, гости пришли. Жаль, нечем вас угостить. Видно, хозяева мои ничего не оставили на могиле – ни мяса, ни рыбы.</w:t>
      </w:r>
      <w:br/>
      <w:r>
        <w:rPr>
          <w:sz w:val="21"/>
          <w:szCs w:val="21"/>
        </w:rPr>
        <w:t xml:space="preserve">Заходят во второй чум. Там такая же мертвая женщина сидит, только молча глядит исподлобья. Заходят в третий чум, а там тоже мертвая женщина им и говорит:</w:t>
      </w:r>
      <w:br/>
      <w:r>
        <w:rPr>
          <w:sz w:val="21"/>
          <w:szCs w:val="21"/>
        </w:rPr>
        <w:t xml:space="preserve">– Возьмите, что у меня есть. Только огня у меня нет, хозяева мои спичек не оставили. Ну, чем голодными ходить, нате немного жиру.</w:t>
      </w:r>
      <w:br/>
      <w:r>
        <w:rPr>
          <w:sz w:val="21"/>
          <w:szCs w:val="21"/>
        </w:rPr>
        <w:t xml:space="preserve">Младший брат взял жир. Когда они вышли из чума, старший брат и говорит:</w:t>
      </w:r>
      <w:br/>
      <w:r>
        <w:rPr>
          <w:sz w:val="21"/>
          <w:szCs w:val="21"/>
        </w:rPr>
        <w:t xml:space="preserve">– Зачем ты взял это? Что-нибудь случится, если ты взял у мертвого еду.</w:t>
      </w:r>
      <w:br/>
      <w:r>
        <w:rPr>
          <w:sz w:val="21"/>
          <w:szCs w:val="21"/>
        </w:rPr>
        <w:t xml:space="preserve">Старший попросил выбросить жир. Младший сделал вид, что выбросил жир, а сам спрятал его в рукавицу.Идут дальше. Видят: стоит огромный чум. И слышат: бубен гремит – знать, шаман шаманит. Заходят в чум – и вправду, шаман шаманит. Сели между двух дверей – ведь на том свете в чумах две двери. Младший брат увидел рядом девушку и стал щипать ее. А девушка кричит:</w:t>
      </w:r>
      <w:br/>
      <w:r>
        <w:rPr>
          <w:sz w:val="21"/>
          <w:szCs w:val="21"/>
        </w:rPr>
        <w:t xml:space="preserve">– Ой, бок колет!</w:t>
      </w:r>
      <w:br/>
      <w:r>
        <w:rPr>
          <w:sz w:val="21"/>
          <w:szCs w:val="21"/>
        </w:rPr>
        <w:t xml:space="preserve">Ее отец спрашивает шамана:</w:t>
      </w:r>
      <w:br/>
      <w:r>
        <w:rPr>
          <w:sz w:val="21"/>
          <w:szCs w:val="21"/>
        </w:rPr>
        <w:t xml:space="preserve">– Кто это к нам пришел?</w:t>
      </w:r>
      <w:br/>
      <w:r>
        <w:rPr>
          <w:sz w:val="21"/>
          <w:szCs w:val="21"/>
        </w:rPr>
        <w:t xml:space="preserve">Шаман отвечает:</w:t>
      </w:r>
      <w:br/>
      <w:r>
        <w:rPr>
          <w:sz w:val="21"/>
          <w:szCs w:val="21"/>
        </w:rPr>
        <w:t xml:space="preserve">– Между двумя дверьми сидят два гостя. Одному скоро счастье будет, вернется обратно на свой свет. У другого в рукавице есть загадка, и он хочет, чтобы ее угадали.</w:t>
      </w:r>
      <w:br/>
      <w:r>
        <w:rPr>
          <w:sz w:val="21"/>
          <w:szCs w:val="21"/>
        </w:rPr>
        <w:t xml:space="preserve">Испугался младший брат, шепчет старшему:</w:t>
      </w:r>
      <w:br/>
      <w:r>
        <w:rPr>
          <w:sz w:val="21"/>
          <w:szCs w:val="21"/>
        </w:rPr>
        <w:t xml:space="preserve">– Пойдем отсюда скорее!</w:t>
      </w:r>
      <w:br/>
      <w:r>
        <w:rPr>
          <w:sz w:val="21"/>
          <w:szCs w:val="21"/>
        </w:rPr>
        <w:t xml:space="preserve">Когда они вышли, старший брат спрашивает:</w:t>
      </w:r>
      <w:br/>
      <w:r>
        <w:rPr>
          <w:sz w:val="21"/>
          <w:szCs w:val="21"/>
        </w:rPr>
        <w:t xml:space="preserve">– Что у тебя в рукавице? Дай посмотрю.</w:t>
      </w:r>
      <w:br/>
      <w:r>
        <w:rPr>
          <w:sz w:val="21"/>
          <w:szCs w:val="21"/>
        </w:rPr>
        <w:t xml:space="preserve">– Нету, нету ничего.</w:t>
      </w:r>
      <w:br/>
      <w:r>
        <w:rPr>
          <w:sz w:val="21"/>
          <w:szCs w:val="21"/>
        </w:rPr>
        <w:t xml:space="preserve">Пошли они дальше. Видят – еще один огромный чум. И слышно, как в нем галдят, галдят. Кажется, что не люди и галдят. Младший брат говорит:</w:t>
      </w:r>
      <w:br/>
      <w:r>
        <w:rPr>
          <w:sz w:val="21"/>
          <w:szCs w:val="21"/>
        </w:rPr>
        <w:t xml:space="preserve">– Пойдем мимо, не будем заходить в этот чум.</w:t>
      </w:r>
      <w:br/>
      <w:r>
        <w:rPr>
          <w:sz w:val="21"/>
          <w:szCs w:val="21"/>
        </w:rPr>
        <w:t xml:space="preserve">А старший брат отвечает:</w:t>
      </w:r>
      <w:br/>
      <w:r>
        <w:rPr>
          <w:sz w:val="21"/>
          <w:szCs w:val="21"/>
        </w:rPr>
        <w:t xml:space="preserve">– Нет, зайдем, посмотрим, как люди живут.</w:t>
      </w:r>
      <w:br/>
      <w:r>
        <w:rPr>
          <w:sz w:val="21"/>
          <w:szCs w:val="21"/>
        </w:rPr>
        <w:t xml:space="preserve">– Хорошо, только ты первым заходи.</w:t>
      </w:r>
      <w:br/>
      <w:r>
        <w:rPr>
          <w:sz w:val="21"/>
          <w:szCs w:val="21"/>
        </w:rPr>
        <w:t xml:space="preserve">Зашли они в чум, а там полно чаек. Как увидели их чайки, сразу замолчали. Видят братья: у очага друг напротив друга две хорошенькие пестрые чайки сидят. Подумали: «Девушки, что ли, они?» И сели рядом с ними. Потом спать стали ложиться: старший с одной пестрой чайкой лег, младший – с другой. Среди ночи старший проснулся от гама – видит: чайки напали на брата и разорвали его на куски.</w:t>
      </w:r>
      <w:br/>
      <w:r>
        <w:rPr>
          <w:sz w:val="21"/>
          <w:szCs w:val="21"/>
        </w:rPr>
        <w:t xml:space="preserve">– Что вы делаете? – спрашивает.</w:t>
      </w:r>
      <w:br/>
      <w:r>
        <w:rPr>
          <w:sz w:val="21"/>
          <w:szCs w:val="21"/>
        </w:rPr>
        <w:t xml:space="preserve">А те говорят:</w:t>
      </w:r>
      <w:br/>
      <w:r>
        <w:rPr>
          <w:sz w:val="21"/>
          <w:szCs w:val="21"/>
        </w:rPr>
        <w:t xml:space="preserve">– Иди домой, мы тебя не тронем, потому что ты ничего плохого по дороге не делал. А твой брат у мертвых жир брал, девушек щипал, и поэтому мы его разорвали.</w:t>
      </w:r>
      <w:br/>
      <w:r>
        <w:rPr>
          <w:sz w:val="21"/>
          <w:szCs w:val="21"/>
        </w:rPr>
        <w:t xml:space="preserve">Старший брат вышел из чума. Глядит: до родного стойбища рукой подать.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2019-10-16T15:42:52+03:00</dcterms:created>
  <dcterms:modified xsi:type="dcterms:W3CDTF">2019-10-16T15:42:52+03:00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