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31pt; height:3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отворённом окне богатого покоя,</w:t>
      </w:r>
    </w:p>
    <w:p>
      <w:pPr/>
      <w:r>
        <w:rPr>
          <w:sz w:val="21"/>
          <w:szCs w:val="21"/>
        </w:rPr>
        <w:t xml:space="preserve">В фарфоровых, расписанных горшках,</w:t>
      </w:r>
    </w:p>
    <w:p>
      <w:pPr/>
      <w:r>
        <w:rPr>
          <w:sz w:val="21"/>
          <w:szCs w:val="21"/>
        </w:rPr>
        <w:t xml:space="preserve">Цветы поддельные, с живыми вместе стоя,</w:t>
      </w:r>
    </w:p>
    <w:p>
      <w:pPr/>
      <w:r>
        <w:rPr>
          <w:sz w:val="21"/>
          <w:szCs w:val="21"/>
        </w:rPr>
        <w:t xml:space="preserve">На проволочных стебельках</w:t>
      </w:r>
    </w:p>
    <w:p>
      <w:pPr/>
      <w:r>
        <w:rPr>
          <w:sz w:val="21"/>
          <w:szCs w:val="21"/>
        </w:rPr>
        <w:t xml:space="preserve">Качалися спесиво</w:t>
      </w:r>
    </w:p>
    <w:p>
      <w:pPr/>
      <w:r>
        <w:rPr>
          <w:sz w:val="21"/>
          <w:szCs w:val="21"/>
        </w:rPr>
        <w:t xml:space="preserve">И выставляли всем красу свою на диво.</w:t>
      </w:r>
    </w:p>
    <w:p>
      <w:pPr/>
      <w:r>
        <w:rPr>
          <w:sz w:val="21"/>
          <w:szCs w:val="21"/>
        </w:rPr>
        <w:t xml:space="preserve">Вот дождик начал накрапать.</w:t>
      </w:r>
    </w:p>
    <w:p>
      <w:pPr/>
      <w:r>
        <w:rPr>
          <w:sz w:val="21"/>
          <w:szCs w:val="21"/>
        </w:rPr>
        <w:t xml:space="preserve">Цветы тафтяные* Юпитера тут просят:</w:t>
      </w:r>
    </w:p>
    <w:p>
      <w:pPr/>
      <w:r>
        <w:rPr>
          <w:sz w:val="21"/>
          <w:szCs w:val="21"/>
        </w:rPr>
        <w:t xml:space="preserve">Нельзя ли дождь унять;</w:t>
      </w:r>
    </w:p>
    <w:p>
      <w:pPr/>
      <w:r>
        <w:rPr>
          <w:sz w:val="21"/>
          <w:szCs w:val="21"/>
        </w:rPr>
        <w:t xml:space="preserve">Дождь всячески они ругают и поносят.</w:t>
      </w:r>
    </w:p>
    <w:p>
      <w:pPr/>
      <w:r>
        <w:rPr>
          <w:sz w:val="21"/>
          <w:szCs w:val="21"/>
        </w:rPr>
        <w:t xml:space="preserve">«Юпитер! – молятся, – ты дождик прекрати,</w:t>
      </w:r>
    </w:p>
    <w:p>
      <w:pPr/>
      <w:r>
        <w:rPr>
          <w:sz w:val="21"/>
          <w:szCs w:val="21"/>
        </w:rPr>
        <w:t xml:space="preserve">Что в нём пути</w:t>
      </w:r>
    </w:p>
    <w:p>
      <w:pPr/>
      <w:r>
        <w:rPr>
          <w:sz w:val="21"/>
          <w:szCs w:val="21"/>
        </w:rPr>
        <w:t xml:space="preserve">И что его на свете хуже?</w:t>
      </w:r>
    </w:p>
    <w:p>
      <w:pPr/>
      <w:r>
        <w:rPr>
          <w:sz w:val="21"/>
          <w:szCs w:val="21"/>
        </w:rPr>
        <w:t xml:space="preserve">Смотри, нельзя по улице пройти:</w:t>
      </w:r>
    </w:p>
    <w:p>
      <w:pPr/>
      <w:r>
        <w:rPr>
          <w:sz w:val="21"/>
          <w:szCs w:val="21"/>
        </w:rPr>
        <w:t xml:space="preserve">Везде лишь от него и грязь и лужи».</w:t>
      </w:r>
    </w:p>
    <w:p>
      <w:pPr/>
      <w:r>
        <w:rPr>
          <w:sz w:val="21"/>
          <w:szCs w:val="21"/>
        </w:rPr>
        <w:t xml:space="preserve">Однако же Зевес не внял мольбе пустой,</w:t>
      </w:r>
    </w:p>
    <w:p>
      <w:pPr/>
      <w:r>
        <w:rPr>
          <w:sz w:val="21"/>
          <w:szCs w:val="21"/>
        </w:rPr>
        <w:t xml:space="preserve">И дождь себе прошёл своею полосой.</w:t>
      </w:r>
    </w:p>
    <w:p>
      <w:pPr/>
      <w:r>
        <w:rPr>
          <w:sz w:val="21"/>
          <w:szCs w:val="21"/>
        </w:rPr>
        <w:t xml:space="preserve">Прогнавши зной,</w:t>
      </w:r>
    </w:p>
    <w:p>
      <w:pPr/>
      <w:r>
        <w:rPr>
          <w:sz w:val="21"/>
          <w:szCs w:val="21"/>
        </w:rPr>
        <w:t xml:space="preserve">Он воздух прохладил; природа оживилась,</w:t>
      </w:r>
    </w:p>
    <w:p>
      <w:pPr/>
      <w:r>
        <w:rPr>
          <w:sz w:val="21"/>
          <w:szCs w:val="21"/>
        </w:rPr>
        <w:t xml:space="preserve">И зелень вся как будто обновилась.</w:t>
      </w:r>
    </w:p>
    <w:p>
      <w:pPr/>
      <w:r>
        <w:rPr>
          <w:sz w:val="21"/>
          <w:szCs w:val="21"/>
        </w:rPr>
        <w:t xml:space="preserve">Тогда и на окне Цветы живые все</w:t>
      </w:r>
    </w:p>
    <w:p>
      <w:pPr/>
      <w:r>
        <w:rPr>
          <w:sz w:val="21"/>
          <w:szCs w:val="21"/>
        </w:rPr>
        <w:t xml:space="preserve">Раскинулись во всей своей красе</w:t>
      </w:r>
    </w:p>
    <w:p>
      <w:pPr/>
      <w:r>
        <w:rPr>
          <w:sz w:val="21"/>
          <w:szCs w:val="21"/>
        </w:rPr>
        <w:t xml:space="preserve">И стали от дождя душистей,</w:t>
      </w:r>
    </w:p>
    <w:p>
      <w:pPr/>
      <w:r>
        <w:rPr>
          <w:sz w:val="21"/>
          <w:szCs w:val="21"/>
        </w:rPr>
        <w:t xml:space="preserve">Свежее и пушистей.</w:t>
      </w:r>
    </w:p>
    <w:p>
      <w:pPr/>
      <w:r>
        <w:rPr>
          <w:sz w:val="21"/>
          <w:szCs w:val="21"/>
        </w:rPr>
        <w:t xml:space="preserve">А бедные Цветы поддельные с тех пор</w:t>
      </w:r>
    </w:p>
    <w:p>
      <w:pPr/>
      <w:r>
        <w:rPr>
          <w:sz w:val="21"/>
          <w:szCs w:val="21"/>
        </w:rPr>
        <w:t xml:space="preserve">Лишились всей красы и брошены на двор,</w:t>
      </w:r>
    </w:p>
    <w:p>
      <w:pPr/>
      <w:r>
        <w:rPr>
          <w:sz w:val="21"/>
          <w:szCs w:val="21"/>
        </w:rPr>
        <w:t xml:space="preserve">Как сор.</w:t>
      </w:r>
    </w:p>
    <w:p>
      <w:pPr/>
      <w:r>
        <w:rPr>
          <w:sz w:val="21"/>
          <w:szCs w:val="21"/>
        </w:rPr>
        <w:t xml:space="preserve">Таланты истинны за критику не злятся:</w:t>
      </w:r>
    </w:p>
    <w:p>
      <w:pPr/>
      <w:r>
        <w:rPr>
          <w:sz w:val="21"/>
          <w:szCs w:val="21"/>
        </w:rPr>
        <w:t xml:space="preserve">Их повредить она не может красоты;</w:t>
      </w:r>
    </w:p>
    <w:p>
      <w:pPr/>
      <w:r>
        <w:rPr>
          <w:sz w:val="21"/>
          <w:szCs w:val="21"/>
        </w:rPr>
        <w:t xml:space="preserve">Одни поддельные цветы</w:t>
      </w:r>
    </w:p>
    <w:p>
      <w:pPr/>
      <w:r>
        <w:rPr>
          <w:sz w:val="21"/>
          <w:szCs w:val="21"/>
        </w:rPr>
        <w:t xml:space="preserve">Дождя боятся.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* Тафта – лёгкая шёлковая материя с сильным глянцем.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2019-12-13T12:10:31+03:00</dcterms:created>
  <dcterms:modified xsi:type="dcterms:W3CDTF">2019-12-13T12:10:31+03:00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