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60pt; height:186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Летом Медвежонок подружился с Зайцем. Раньше они тоже были знакомы, но летом друг без друга просто жить не могли…</w:t>
      </w:r>
    </w:p>
    <w:p>
      <w:pPr>
        <w:jc w:val="both"/>
      </w:pPr>
      <w:r>
        <w:rPr>
          <w:sz w:val="21"/>
          <w:szCs w:val="21"/>
        </w:rPr>
        <w:t xml:space="preserve">Вот и сегодня Заяц чуть свет пришел к Медвежонку и сказал:</w:t>
      </w:r>
    </w:p>
    <w:p>
      <w:pPr>
        <w:jc w:val="both"/>
      </w:pPr>
      <w:r>
        <w:rPr>
          <w:sz w:val="21"/>
          <w:szCs w:val="21"/>
        </w:rPr>
        <w:t xml:space="preserve">— Послушай, Медвежонок, пока я к тебе шел, расцвели все ромашки!</w:t>
      </w:r>
    </w:p>
    <w:p>
      <w:pPr>
        <w:jc w:val="both"/>
      </w:pPr>
      <w:r>
        <w:rPr>
          <w:sz w:val="21"/>
          <w:szCs w:val="21"/>
        </w:rPr>
        <w:t xml:space="preserve">— А пока я тебя ждал, — сказал Медвежонок, — отцвели одуванчики…</w:t>
      </w:r>
    </w:p>
    <w:p>
      <w:pPr>
        <w:jc w:val="both"/>
      </w:pPr>
      <w:r>
        <w:rPr>
          <w:sz w:val="21"/>
          <w:szCs w:val="21"/>
        </w:rPr>
        <w:t xml:space="preserve">— А когда я только проснулся и подумал, что пойду к тебе, — сказал Заяц, — поспела земляника!</w:t>
      </w:r>
    </w:p>
    <w:p>
      <w:pPr>
        <w:jc w:val="both"/>
      </w:pPr>
      <w:r>
        <w:rPr>
          <w:sz w:val="21"/>
          <w:szCs w:val="21"/>
        </w:rPr>
        <w:t xml:space="preserve">— А я ждал тебя еще раньше, — сказал Медвежонок.</w:t>
      </w:r>
    </w:p>
    <w:p>
      <w:pPr>
        <w:jc w:val="both"/>
      </w:pPr>
      <w:r>
        <w:rPr>
          <w:sz w:val="21"/>
          <w:szCs w:val="21"/>
        </w:rPr>
        <w:t xml:space="preserve">—Когда я проснулся, она только зацветала.</w:t>
      </w:r>
    </w:p>
    <w:p>
      <w:pPr>
        <w:jc w:val="both"/>
      </w:pPr>
      <w:r>
        <w:pict>
          <v:shape type="#_x0000_t75" style="width:411pt; height:543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— А когда я засыпал, — сказал Заяц, — я подумал, что хорошо бы утром пойти в гости к Медвежонку… И думал об этом так долго, что, пока я думал, выпала роса…</w:t>
      </w:r>
    </w:p>
    <w:p>
      <w:pPr>
        <w:jc w:val="both"/>
      </w:pPr>
      <w:r>
        <w:rPr>
          <w:sz w:val="21"/>
          <w:szCs w:val="21"/>
        </w:rPr>
        <w:t xml:space="preserve">— А я вечером, — сказал Медвежонок, — набрал ее полный ковшик и пил за твое здоровье!</w:t>
      </w:r>
    </w:p>
    <w:p>
      <w:pPr>
        <w:jc w:val="both"/>
      </w:pPr>
      <w:r>
        <w:rPr>
          <w:sz w:val="21"/>
          <w:szCs w:val="21"/>
        </w:rPr>
        <w:t xml:space="preserve">— Я тебя очень люблю! — сказал Заяц.</w:t>
      </w:r>
    </w:p>
    <w:p>
      <w:pPr>
        <w:jc w:val="both"/>
      </w:pPr>
      <w:r>
        <w:rPr>
          <w:sz w:val="21"/>
          <w:szCs w:val="21"/>
        </w:rPr>
        <w:t xml:space="preserve">— А я без тебя… жить не могу, — сказал Медвежонок.</w:t>
      </w:r>
    </w:p>
    <w:p>
      <w:pPr>
        <w:jc w:val="both"/>
      </w:pPr>
      <w:r>
        <w:rPr>
          <w:sz w:val="21"/>
          <w:szCs w:val="21"/>
        </w:rPr>
        <w:t xml:space="preserve">И они, обнявшись, пошли в лес — собирать ромашки и землянику.</w:t>
      </w:r>
    </w:p>
    <w:p>
      <w:pPr>
        <w:jc w:val="both"/>
      </w:pPr>
      <w:r>
        <w:pict>
          <v:shape type="#_x0000_t75" style="width:283pt; height:17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2019-12-10T19:05:17+03:00</dcterms:created>
  <dcterms:modified xsi:type="dcterms:W3CDTF">2019-12-10T19:05:17+03:00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