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1pt; height:4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 был не такой уж маленький мальчик. Ему было четыре года. Но мама считала его совсем крошечным ребёнком. Она кормила его с ложечки, гулять водила за ручку и по утрам сама одевала его.</w:t>
      </w:r>
      <w:br/>
      <w:r>
        <w:rPr>
          <w:sz w:val="21"/>
          <w:szCs w:val="21"/>
        </w:rPr>
        <w:t xml:space="preserve">Однажды Петя проснулся в своей постельке. И мама стала его одевать. Вот она одела его и поставила на ножки около кровати. Но Петя вдруг упал. Мама думала что он шалит, и снова поставила его на ножки. Но тот опять упал. Мама удивилась и в третий раз поставила его около кроватки. Но ребёнок снова упал.</w:t>
      </w:r>
    </w:p>
    <w:p>
      <w:pPr>
        <w:jc w:val="center"/>
      </w:pPr>
      <w:r>
        <w:pict>
          <v:shape type="#_x0000_t75" style="width:283pt; height:3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испугалась и по телефону позвонила папе на службу.</w:t>
      </w:r>
    </w:p>
    <w:p>
      <w:pPr>
        <w:jc w:val="center"/>
      </w:pPr>
      <w:r>
        <w:pict>
          <v:shape type="#_x0000_t75" style="width:368pt; height:2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сказала папе:</w:t>
      </w:r>
      <w:br/>
      <w:r>
        <w:rPr>
          <w:sz w:val="21"/>
          <w:szCs w:val="21"/>
        </w:rPr>
        <w:t xml:space="preserve">— Приезжай скорей домой. Что-то с нашим мальчиком случилось — он на ножках стоять не может.</w:t>
      </w:r>
    </w:p>
    <w:p>
      <w:pPr>
        <w:jc w:val="center"/>
      </w:pPr>
      <w:r>
        <w:pict>
          <v:shape type="#_x0000_t75" style="width:382pt; height:25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папа приезжает и говорит:</w:t>
      </w:r>
      <w:br/>
      <w:r>
        <w:rPr>
          <w:sz w:val="21"/>
          <w:szCs w:val="21"/>
        </w:rPr>
        <w:t xml:space="preserve">— Это глупости. Наш мальчик хорошо ходит и бегает, и не может быть, чтобы он у нас падал.</w:t>
      </w:r>
    </w:p>
    <w:p>
      <w:pPr>
        <w:jc w:val="center"/>
      </w:pPr>
      <w:r>
        <w:pict>
          <v:shape type="#_x0000_t75" style="width:290pt; height:2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моментально ставит мальчика на ковёр. Мальчик хочет пойти к своим игрушкам, но снова, в четвертый раз, падает.</w:t>
      </w:r>
    </w:p>
    <w:p>
      <w:pPr>
        <w:jc w:val="center"/>
      </w:pPr>
      <w:r>
        <w:pict>
          <v:shape type="#_x0000_t75" style="width:312pt; height:13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 говорит:</w:t>
      </w:r>
      <w:br/>
      <w:r>
        <w:rPr>
          <w:sz w:val="21"/>
          <w:szCs w:val="21"/>
        </w:rPr>
        <w:t xml:space="preserve">— Надо скорей позвать доктора. Наверно, наш мальчик захворал. Наверно, он вчера конфетами объелся.</w:t>
      </w:r>
    </w:p>
    <w:p>
      <w:pPr>
        <w:jc w:val="center"/>
      </w:pPr>
      <w:r>
        <w:pict>
          <v:shape type="#_x0000_t75" style="width:379pt; height:49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Позвали доктора.</w:t>
      </w:r>
      <w:br/>
      <w:r>
        <w:rPr>
          <w:sz w:val="21"/>
          <w:szCs w:val="21"/>
        </w:rPr>
        <w:t xml:space="preserve">Приходит доктор в очках и с трубкой. Доктор говорит Пете:</w:t>
      </w:r>
      <w:br/>
      <w:r>
        <w:rPr>
          <w:sz w:val="21"/>
          <w:szCs w:val="21"/>
        </w:rPr>
        <w:t xml:space="preserve">— Это что за новости! Почему ты падаешь?</w:t>
      </w:r>
    </w:p>
    <w:p>
      <w:pPr>
        <w:jc w:val="center"/>
      </w:pPr>
      <w:r>
        <w:pict>
          <v:shape type="#_x0000_t75" style="width:337pt; height:44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 говорит:</w:t>
      </w:r>
      <w:br/>
      <w:r>
        <w:rPr>
          <w:sz w:val="21"/>
          <w:szCs w:val="21"/>
        </w:rPr>
        <w:t xml:space="preserve">— Не знаю, почему, но немножко падаю.</w:t>
      </w:r>
      <w:br/>
      <w:r>
        <w:rPr>
          <w:sz w:val="21"/>
          <w:szCs w:val="21"/>
        </w:rPr>
        <w:t xml:space="preserve">Доктор говорит маме:</w:t>
      </w:r>
      <w:br/>
      <w:r>
        <w:rPr>
          <w:sz w:val="21"/>
          <w:szCs w:val="21"/>
        </w:rPr>
        <w:t xml:space="preserve">— А ну-ка, разденьте этого ребёнка, я его сейчас осмотрю.</w:t>
      </w:r>
      <w:br/>
      <w:r>
        <w:rPr>
          <w:sz w:val="21"/>
          <w:szCs w:val="21"/>
        </w:rPr>
        <w:t xml:space="preserve">Мама раздела Петю, и доктор стал его слушать.</w:t>
      </w:r>
    </w:p>
    <w:p>
      <w:pPr>
        <w:jc w:val="center"/>
      </w:pPr>
      <w:r>
        <w:pict>
          <v:shape type="#_x0000_t75" style="width:394pt; height:35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Доктор послушал его через трубку и говорит:</w:t>
      </w:r>
      <w:br/>
      <w:r>
        <w:rPr>
          <w:sz w:val="21"/>
          <w:szCs w:val="21"/>
        </w:rPr>
        <w:t xml:space="preserve">— Ребёнок совершенно здоровый. И это удивительно, почему он у вас падает. А ну-ка, оденьте его снова и поставьте на ножки.</w:t>
      </w:r>
    </w:p>
    <w:p>
      <w:pPr>
        <w:jc w:val="both"/>
      </w:pPr>
      <w:r>
        <w:rPr>
          <w:sz w:val="21"/>
          <w:szCs w:val="21"/>
        </w:rPr>
        <w:t xml:space="preserve">Вот мама быстро одевает мальчика и ставит на пол.</w:t>
      </w:r>
      <w:br/>
      <w:r>
        <w:rPr>
          <w:sz w:val="21"/>
          <w:szCs w:val="21"/>
        </w:rPr>
        <w:t xml:space="preserve">И доктор одевает очки на нос, чтобы получше видеть, как мальчик падает.</w:t>
      </w:r>
    </w:p>
    <w:p>
      <w:pPr>
        <w:jc w:val="center"/>
      </w:pPr>
      <w:r>
        <w:pict>
          <v:shape type="#_x0000_t75" style="width:356pt; height:44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мальчика поставили на ножки — и вдруг он опять упал.</w:t>
      </w:r>
      <w:br/>
      <w:r>
        <w:rPr>
          <w:sz w:val="21"/>
          <w:szCs w:val="21"/>
        </w:rPr>
        <w:t xml:space="preserve">Доктор удивился и говорит:</w:t>
      </w:r>
      <w:br/>
      <w:r>
        <w:rPr>
          <w:sz w:val="21"/>
          <w:szCs w:val="21"/>
        </w:rPr>
        <w:t xml:space="preserve">— Позовите профессора. Может быть, профессор догадается, почему этот ребёнок падает.</w:t>
      </w:r>
      <w:br/>
      <w:r>
        <w:rPr>
          <w:sz w:val="21"/>
          <w:szCs w:val="21"/>
        </w:rPr>
        <w:t xml:space="preserve">Папа пошёл звонить профессору, а в этот момент к Пете в гости приходит маленький мальчик Коля.</w:t>
      </w:r>
    </w:p>
    <w:p>
      <w:pPr>
        <w:jc w:val="center"/>
      </w:pPr>
      <w:r>
        <w:pict>
          <v:shape type="#_x0000_t75" style="width:384pt; height:42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Коля посмотрел на Петю, засмеялся и говорит:</w:t>
      </w:r>
      <w:br/>
      <w:r>
        <w:rPr>
          <w:sz w:val="21"/>
          <w:szCs w:val="21"/>
        </w:rPr>
        <w:t xml:space="preserve">— А я знаю, почему у вас Петя падает.</w:t>
      </w:r>
    </w:p>
    <w:p>
      <w:pPr>
        <w:jc w:val="center"/>
      </w:pPr>
      <w:r>
        <w:pict>
          <v:shape type="#_x0000_t75" style="width:337pt; height:41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Доктор говорит:</w:t>
      </w:r>
      <w:br/>
      <w:r>
        <w:rPr>
          <w:sz w:val="21"/>
          <w:szCs w:val="21"/>
        </w:rPr>
        <w:t xml:space="preserve">— Глядите, какой нашёлся учёный карапуз, — он лучше меня знает, почему дети падают.</w:t>
      </w:r>
      <w:br/>
      <w:r>
        <w:rPr>
          <w:sz w:val="21"/>
          <w:szCs w:val="21"/>
        </w:rPr>
        <w:t xml:space="preserve">Коля говорит:</w:t>
      </w:r>
      <w:br/>
      <w:r>
        <w:rPr>
          <w:sz w:val="21"/>
          <w:szCs w:val="21"/>
        </w:rPr>
        <w:t xml:space="preserve">— Поглядите, как Петя у вас одет. У него одна штанина болтается, а в другую засунуты обе ножки. Вот почему он и падает.</w:t>
      </w:r>
    </w:p>
    <w:p>
      <w:pPr>
        <w:jc w:val="center"/>
      </w:pPr>
      <w:r>
        <w:pict>
          <v:shape type="#_x0000_t75" style="width:364pt; height:27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все заахали и заохали.</w:t>
      </w:r>
      <w:br/>
      <w:r>
        <w:rPr>
          <w:sz w:val="21"/>
          <w:szCs w:val="21"/>
        </w:rPr>
        <w:t xml:space="preserve">Петя говорит:</w:t>
      </w:r>
      <w:br/>
      <w:r>
        <w:rPr>
          <w:sz w:val="21"/>
          <w:szCs w:val="21"/>
        </w:rPr>
        <w:t xml:space="preserve">— Это меня мама одевала.</w:t>
      </w:r>
      <w:br/>
      <w:r>
        <w:rPr>
          <w:sz w:val="21"/>
          <w:szCs w:val="21"/>
        </w:rPr>
        <w:t xml:space="preserve">Доктор говорит:</w:t>
      </w:r>
      <w:br/>
      <w:r>
        <w:rPr>
          <w:sz w:val="21"/>
          <w:szCs w:val="21"/>
        </w:rPr>
        <w:t xml:space="preserve">— Не нужно звать профессора. Теперь нам понятно, почему ребёнок падает.</w:t>
      </w:r>
      <w:br/>
      <w:r>
        <w:rPr>
          <w:sz w:val="21"/>
          <w:szCs w:val="21"/>
        </w:rPr>
        <w:t xml:space="preserve">Мама говорит:</w:t>
      </w:r>
      <w:br/>
      <w:r>
        <w:rPr>
          <w:sz w:val="21"/>
          <w:szCs w:val="21"/>
        </w:rPr>
        <w:t xml:space="preserve">— Утром я очень торопилась, чтобы ему кашу варить, а сейчас я очень волновалась, и поэтому я так неправильно ему штанишки надела.</w:t>
      </w:r>
      <w:br/>
      <w:r>
        <w:rPr>
          <w:sz w:val="21"/>
          <w:szCs w:val="21"/>
        </w:rPr>
        <w:t xml:space="preserve">Коля говорит:</w:t>
      </w:r>
      <w:br/>
      <w:r>
        <w:rPr>
          <w:sz w:val="21"/>
          <w:szCs w:val="21"/>
        </w:rPr>
        <w:t xml:space="preserve">— А я всегда сам одеваюсь, и у меня таких глупостей с ногами не бывает. Взрослые вечно что-нибудь напутают.</w:t>
      </w:r>
    </w:p>
    <w:p>
      <w:pPr>
        <w:jc w:val="center"/>
      </w:pPr>
      <w:r>
        <w:pict>
          <v:shape type="#_x0000_t75" style="width:314pt; height:39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Петя говорит:</w:t>
      </w:r>
      <w:br/>
      <w:r>
        <w:rPr>
          <w:sz w:val="21"/>
          <w:szCs w:val="21"/>
        </w:rPr>
        <w:t xml:space="preserve">— Теперь я тоже буду сам одеваться.</w:t>
      </w:r>
      <w:br/>
      <w:r>
        <w:rPr>
          <w:sz w:val="21"/>
          <w:szCs w:val="21"/>
        </w:rPr>
        <w:t xml:space="preserve">Тут все засмеялись. И доктор засмеялся. Он со всеми попрощался, и с Колей тоже попрощался. И ушёл по своим делам. Папа пошёл на службу.</w:t>
      </w:r>
      <w:br/>
      <w:r>
        <w:rPr>
          <w:sz w:val="21"/>
          <w:szCs w:val="21"/>
        </w:rPr>
        <w:t xml:space="preserve">Мама пошла на кухню. А Коля с Петей остались в комнате. И стали играть в игрушки.</w:t>
      </w:r>
    </w:p>
    <w:p>
      <w:pPr>
        <w:jc w:val="center"/>
      </w:pPr>
      <w:r>
        <w:pict>
          <v:shape type="#_x0000_t75" style="width:332pt; height:39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 другой день Петя сам надел штанишки, и никаких глупых историй с ним больше не произошло.</w:t>
      </w:r>
    </w:p>
    <w:p>
      <w:pPr>
        <w:jc w:val="center"/>
      </w:pPr>
      <w:r>
        <w:pict>
          <v:shape type="#_x0000_t75" style="width:307pt; height:47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2020-03-16T12:52:51+03:00</dcterms:created>
  <dcterms:modified xsi:type="dcterms:W3CDTF">2020-03-16T12:52:51+03:00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