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6pt; height:6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одной большой–пребольшой лаборатории жили-были роботы. Они были взрослыми и работали по-взрослому. Но был среди них маленький робот, которого звали Эрик. Как и у других роботов, у него был электронный мозг, он многое знал и умел. Эрик часто помогал взрослым в работе.</w:t>
      </w:r>
    </w:p>
    <w:p>
      <w:pPr>
        <w:jc w:val="both"/>
      </w:pPr>
      <w:r>
        <w:rPr>
          <w:sz w:val="21"/>
          <w:szCs w:val="21"/>
        </w:rPr>
        <w:t xml:space="preserve">К делу Эрик подходил очень серьезно. Он умел работать с большими числами, решать задачи и рисовать сложные рисунки.</w:t>
      </w:r>
    </w:p>
    <w:p>
      <w:pPr>
        <w:jc w:val="both"/>
      </w:pPr>
      <w:r>
        <w:rPr>
          <w:sz w:val="21"/>
          <w:szCs w:val="21"/>
        </w:rPr>
        <w:t xml:space="preserve">Но вот однажды маленький робот устал. У него заболела голова, и он вышел на улицу. Первым, кого он увидел, был мальчик по имени Вася.</w:t>
      </w:r>
    </w:p>
    <w:p>
      <w:pPr>
        <w:jc w:val="both"/>
      </w:pPr>
      <w:r>
        <w:rPr>
          <w:sz w:val="21"/>
          <w:szCs w:val="21"/>
        </w:rPr>
        <w:t xml:space="preserve">Робот вежливо с ним поздоровался, рассказал о своих достижениях. Он удивил Васю тем, что умел превращаться в мышь, танцевать на одной ноге и мгновенно решать задачи. Васе очень понравился робот.</w:t>
      </w:r>
    </w:p>
    <w:p>
      <w:pPr>
        <w:jc w:val="both"/>
      </w:pPr>
      <w:r>
        <w:rPr>
          <w:sz w:val="21"/>
          <w:szCs w:val="21"/>
        </w:rPr>
        <w:t xml:space="preserve">Всё было хорошо, но внимательный Вася заметил, что во время разговора робот не улыбался и не смеялся. И тогда Вася стал рассказывать своему новому другу веселые истории. Робот внимательно слушал их, но по-прежнему оставался серьезным. Вася строил смешные рожицы, но и это не помогло.</w:t>
      </w:r>
    </w:p>
    <w:p>
      <w:pPr>
        <w:jc w:val="both"/>
      </w:pPr>
      <w:r>
        <w:rPr>
          <w:sz w:val="21"/>
          <w:szCs w:val="21"/>
        </w:rPr>
        <w:t xml:space="preserve">— Я не умею смеяться, — пояснил Васе робот Эрик. – Я не знаю, как это делается.</w:t>
      </w:r>
    </w:p>
    <w:p>
      <w:pPr>
        <w:jc w:val="both"/>
      </w:pPr>
      <w:r>
        <w:rPr>
          <w:sz w:val="21"/>
          <w:szCs w:val="21"/>
        </w:rPr>
        <w:t xml:space="preserve">Услышав эти слова, Вася расстроился:</w:t>
      </w:r>
    </w:p>
    <w:p>
      <w:pPr>
        <w:jc w:val="both"/>
      </w:pPr>
      <w:r>
        <w:rPr>
          <w:sz w:val="21"/>
          <w:szCs w:val="21"/>
        </w:rPr>
        <w:t xml:space="preserve">— Как это так – не уметь смеяться? Ведь смех – это такое интересное дело!</w:t>
      </w:r>
    </w:p>
    <w:p>
      <w:pPr>
        <w:jc w:val="both"/>
      </w:pPr>
      <w:r>
        <w:rPr>
          <w:sz w:val="21"/>
          <w:szCs w:val="21"/>
        </w:rPr>
        <w:t xml:space="preserve">И он решил научить робота смеяться. Но у него ничего не получалось. И тогда Вася заплакал.</w:t>
      </w:r>
    </w:p>
    <w:p>
      <w:pPr>
        <w:jc w:val="both"/>
      </w:pPr>
      <w:r>
        <w:rPr>
          <w:sz w:val="21"/>
          <w:szCs w:val="21"/>
        </w:rPr>
        <w:t xml:space="preserve">— Понимаешь, Вася, — говорил Эрик расстроенному мальчику, — я – маленький робот. Я умею делать только то, чему научили меня изобретатели.</w:t>
      </w:r>
    </w:p>
    <w:p>
      <w:pPr>
        <w:jc w:val="both"/>
      </w:pPr>
      <w:r>
        <w:rPr>
          <w:sz w:val="21"/>
          <w:szCs w:val="21"/>
        </w:rPr>
        <w:t xml:space="preserve">Но Вася не поверил этому. Он продолжал рассказывать Эрику забавные сказки и смешные небылицы. И сам при этом громко хохотал. И случилось чудо. Слушая сказку про Муху-Цокотуху, робот весело рассмеялся. Он сам удивился этому.</w:t>
      </w:r>
    </w:p>
    <w:p>
      <w:pPr>
        <w:jc w:val="both"/>
      </w:pPr>
      <w:r>
        <w:rPr>
          <w:sz w:val="21"/>
          <w:szCs w:val="21"/>
        </w:rPr>
        <w:t xml:space="preserve">— Я всегда знал, что смех способен творить чудеса! — воскликнул Вася.</w:t>
      </w:r>
    </w:p>
    <w:p>
      <w:pPr>
        <w:jc w:val="both"/>
      </w:pPr>
      <w:r>
        <w:rPr>
          <w:sz w:val="21"/>
          <w:szCs w:val="21"/>
        </w:rPr>
        <w:t xml:space="preserve">Он чувствовал себя победителем!</w:t>
      </w:r>
    </w:p>
    <w:p>
      <w:pPr>
        <w:jc w:val="both"/>
      </w:pPr>
      <w:r>
        <w:rPr>
          <w:sz w:val="21"/>
          <w:szCs w:val="21"/>
        </w:rPr>
        <w:t xml:space="preserve">Перед сном Вася рассказал маме о роботе, о том, что как он научил робота смеяться. Мама пожелала сыну спокойной ночи, и просила передать роботу привет!</w:t>
      </w:r>
    </w:p>
    <w:p>
      <w:pPr>
        <w:jc w:val="both"/>
      </w:pPr>
      <w:r>
        <w:rPr>
          <w:sz w:val="21"/>
          <w:szCs w:val="21"/>
        </w:rPr>
        <w:t xml:space="preserve">…Иногда кажется, что звезды где-то совсем рядом. Но они далеко-далеко. В синем безвоздушном плену они водят свои тихие хороводы, и охраняют наш сон. Ведь сон – это большая ценность.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2019-12-16T12:10:43+03:00</dcterms:created>
  <dcterms:modified xsi:type="dcterms:W3CDTF">2019-12-16T12:10:43+03:00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