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У одного человека был большой дом, а в доме была большая печь; а семья у этого человека была небольшая: только сам да жена.</w:t>
      </w:r>
    </w:p>
    <w:p>
      <w:pPr>
        <w:jc w:val="center"/>
      </w:pPr>
      <w:r>
        <w:pict>
          <v:shape type="#_x0000_t75" style="width:567pt; height:4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Когда пришла зима, стал человек топить печь и сжёг в один месяц все свои дрова. Нечем стало топить, а холодно.</w:t>
      </w:r>
      <w:br/>
      <w:r>
        <w:rPr>
          <w:sz w:val="21"/>
          <w:szCs w:val="21"/>
        </w:rPr>
        <w:t xml:space="preserve">Тогда человек стал ломать двор и топить лесом из разломанного двора. Когда он сжёг весь двор, в доме без защиты стало ещё холоднее, а топить нечем. Тогда он влез, разломал крышу и стал топить крышей; в доме стало ещё холоднее, а дров нету. Тогда человек стал разбирать потолок из дома, чтобы топить им.</w:t>
      </w:r>
      <w:br/>
      <w:r>
        <w:rPr>
          <w:sz w:val="21"/>
          <w:szCs w:val="21"/>
        </w:rPr>
        <w:t xml:space="preserve">Сосед увидал, как он потолок разворачивает, и говорит ему:</w:t>
      </w:r>
      <w:br/>
      <w:r>
        <w:rPr>
          <w:sz w:val="21"/>
          <w:szCs w:val="21"/>
        </w:rPr>
        <w:t xml:space="preserve">— Что ты, сосед, или с ума сошёл? Зимой потолок раскрываешь! Ты и себя и жену заморозишь!</w:t>
      </w:r>
      <w:br/>
      <w:r>
        <w:rPr>
          <w:sz w:val="21"/>
          <w:szCs w:val="21"/>
        </w:rPr>
        <w:t xml:space="preserve">А человек говорит:</w:t>
      </w:r>
      <w:br/>
      <w:r>
        <w:rPr>
          <w:sz w:val="21"/>
          <w:szCs w:val="21"/>
        </w:rPr>
        <w:t xml:space="preserve">— Нет, брат, я ведь затем и потолок поднимаю, чтобы мне печку топить. У нас печь такая, что чем больше топлю, тем холоднее становится.</w:t>
      </w:r>
      <w:br/>
      <w:r>
        <w:rPr>
          <w:sz w:val="21"/>
          <w:szCs w:val="21"/>
        </w:rPr>
        <w:t xml:space="preserve">Сосед засмеялся и говорит:</w:t>
      </w:r>
      <w:br/>
      <w:r>
        <w:rPr>
          <w:sz w:val="21"/>
          <w:szCs w:val="21"/>
        </w:rPr>
        <w:t xml:space="preserve">— Ну, а как потолок сожжёшь, тогда дом разбирать будешь? Жить негде будет, останется одна печь, да и та остынет.</w:t>
      </w:r>
      <w:br/>
      <w:r>
        <w:rPr>
          <w:sz w:val="21"/>
          <w:szCs w:val="21"/>
        </w:rPr>
        <w:t xml:space="preserve">— Такое моё несчастие, — сказал человек. — У всех соседей дров на всю зиму хватило, а я двор и половину дома сжёг — и то недостало.</w:t>
      </w:r>
      <w:br/>
      <w:r>
        <w:rPr>
          <w:sz w:val="21"/>
          <w:szCs w:val="21"/>
        </w:rPr>
        <w:t xml:space="preserve">Сосед сказал:</w:t>
      </w:r>
      <w:br/>
      <w:r>
        <w:rPr>
          <w:sz w:val="21"/>
          <w:szCs w:val="21"/>
        </w:rPr>
        <w:t xml:space="preserve">— Тебе надо только печку переделать.</w:t>
      </w:r>
      <w:br/>
      <w:r>
        <w:rPr>
          <w:sz w:val="21"/>
          <w:szCs w:val="21"/>
        </w:rPr>
        <w:t xml:space="preserve">А человек сказал:</w:t>
      </w:r>
      <w:br/>
      <w:r>
        <w:rPr>
          <w:sz w:val="21"/>
          <w:szCs w:val="21"/>
        </w:rPr>
        <w:t xml:space="preserve">— Знаю я, что ты моему дому и моей печке завидуешь за то, что она больше твоей, затем и не велишь ломать, — и не послушался соседа и сжёг потолок, и сжёг дом и пошёл жить к чужим людям.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2020-03-16T18:55:02+03:00</dcterms:created>
  <dcterms:modified xsi:type="dcterms:W3CDTF">2020-03-16T18:55:02+03:00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