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 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Маленькая дикая уточка чирок-свистунок решилась наконец-то перевести своих утят из леса, в обход деревни, в озеро на свободу. Весной это озеро далеко разливалось, и прочное место для гнезда можно было найти только версты за три, на кочке, в болотистом лесу. А когда вода спала, пришлось все три версты путешествовать к озеру.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В местах, открытых для глаза человека, лисицы и ястреба, мать шла позади, чтобы не выпускать утят ни на минуту из виду. И около кузницы, при переходе через дорогу, она, конечно, пустила их вперёд. Вот тут их увидели ребята и зашвыряли шапками.</w:t>
      </w:r>
    </w:p>
    <w:p>
      <w:pPr>
        <w:jc w:val="center"/>
      </w:pPr>
      <w:hyperlink r:id="rId7" w:history="1">
        <w:r>
          <w:rPr>
            <w:color w:val="rgb(0,139,139)"/>
            <w:shd w:val="clear" w:fill="transparent"/>
          </w:rPr>
          <w:t xml:space="preserve"/>
        </w:r>
      </w:hyperlink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Всё время, пока они ловили утят, мать бегала за ними с раскрытым клювом или перелётывала в разные стороны на несколько шагов в величайшем волнении. Ребята только было собрались закидать шапками мать и поймать её, как утят, но тут я подошёл.</w:t>
      </w:r>
    </w:p>
    <w:p>
      <w:pPr>
        <w:jc w:val="center"/>
      </w:pPr>
      <w:hyperlink r:id="rId7" w:history="1">
        <w:r>
          <w:rPr>
            <w:color w:val="rgb(0,139,139)"/>
            <w:shd w:val="clear" w:fill="transparent"/>
          </w:rPr>
          <w:t xml:space="preserve"/>
        </w:r>
      </w:hyperlink>
    </w:p>
    <w:p>
      <w:pPr>
        <w:jc w:val="both"/>
      </w:pPr>
      <w:r>
        <w:rPr/>
        <w:t xml:space="preserve"> 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 Что вы будете делать с утятами? — строго спросил я ребят.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Они струсили и ответили: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Пустим.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Вот то-то «пустим»! — сказал я очень сердито. — Зачем вам надо было их ловить? Где теперь мать?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А вон сидит! — хором ответили ребята.</w:t>
      </w:r>
    </w:p>
    <w:p>
      <w:pPr>
        <w:jc w:val="both"/>
      </w:pPr>
      <w:r>
        <w:rPr>
          <w:rFonts w:ascii="'Roboto Condensed'" w:hAnsi="'Roboto Condensed'" w:eastAsia="'Roboto Condensed'" w:cs="'Roboto Condensed'"/>
          <w:color w:val="rgb(64,64,64)"/>
          <w:sz w:val="24"/>
          <w:szCs w:val="24"/>
          <w:shd w:val="clear" w:fill="rgb(255,255,255)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И указали мне на близкий холмик парового поля, где уточка действительно сидела с раскрытым от волнения ртом.</w:t>
      </w:r>
    </w:p>
    <w:p>
      <w:pPr>
        <w:jc w:val="center"/>
      </w:pPr>
      <w:hyperlink r:id="rId8" w:history="1">
        <w:r>
          <w:rPr>
            <w:color w:val="rgb(0,139,139)"/>
            <w:shd w:val="clear" w:fill="transparent"/>
          </w:rPr>
          <w:t xml:space="preserve"/>
        </w:r>
      </w:hyperlink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Живо, — приказал я ребятам, — идите и возвратите ей всех утят!</w:t>
      </w:r>
    </w:p>
    <w:p>
      <w:pPr>
        <w:jc w:val="both"/>
      </w:pPr>
      <w:r>
        <w:rPr>
          <w:rFonts w:ascii="Arial" w:hAnsi="Arial" w:eastAsia="Arial" w:cs="Arial"/>
          <w:color w:val="rgb(51,51,51)"/>
          <w:sz w:val="21"/>
          <w:szCs w:val="21"/>
          <w:shd w:val="clear" w:fill="rgb(255,255,255)"/>
        </w:rPr>
        <w:t xml:space="preserve">Они как будто даже и обрадовались моему приказанию, прямо и побежали с утятами на холм. Мать отлетела немного и, когда ребята ушли, бросилась спасать своих сыновей и дочерей. По-своему она им что-то быстро сказала и побежала к овсяному полю. За ней побежали утята — пять штук. И так по овсяному полю, в обход деревни, семья продолжала своё путешествие к озеру.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Радостно снял я шапку и, помахав ею, крикнул:</w:t>
      </w:r>
    </w:p>
    <w:p>
      <w:pPr>
        <w:jc w:val="both"/>
      </w:pPr>
      <w:r>
        <w:rPr>
          <w:rFonts w:ascii="'Roboto Condensed'" w:hAnsi="'Roboto Condensed'" w:eastAsia="'Roboto Condensed'" w:cs="'Roboto Condensed'"/>
          <w:color w:val="rgb(64,64,64)"/>
          <w:sz w:val="24"/>
          <w:szCs w:val="24"/>
          <w:shd w:val="clear" w:fill="rgb(255,255,255)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Счастливый путь, утята!</w:t>
      </w:r>
    </w:p>
    <w:p>
      <w:pPr>
        <w:jc w:val="center"/>
      </w:pPr>
      <w:hyperlink r:id="rId9" w:history="1">
        <w:r>
          <w:rPr>
            <w:color w:val="rgb(0,139,139)"/>
            <w:shd w:val="clear" w:fill="transparent"/>
          </w:rPr>
          <w:t xml:space="preserve"/>
        </w:r>
      </w:hyperlink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Ребята надо мной засмеялись.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Что вы смеётесь, глупыши? — сказал я ребятам. — Думаете, так-то легко попасть утятам в озеро? Снимайте живо все шапки, кричите «до свиданья»!</w:t>
      </w:r>
    </w:p>
    <w:p>
      <w:pPr>
        <w:jc w:val="both"/>
      </w:pPr>
      <w:r>
        <w:rPr>
          <w:rFonts w:ascii="'Roboto Condensed'" w:hAnsi="'Roboto Condensed'" w:eastAsia="'Roboto Condensed'" w:cs="'Roboto Condensed'"/>
          <w:color w:val="rgb(64,64,64)"/>
          <w:sz w:val="24"/>
          <w:szCs w:val="24"/>
          <w:shd w:val="clear" w:fill="rgb(255,255,255)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И те же самые шапки, запылённые на дороге при ловле утят, поднялись в воздух, все разом закричали ребята: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До свиданья, утята!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Иллюстрации Д. Хайкина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i1.wp.com/svetlica-mama-blogger.ru/wp-content/uploads/2019/01/htmlconvd-2djxKY10x1.jpg?ssl=1" TargetMode="External"/><Relationship Id="rId8" Type="http://schemas.openxmlformats.org/officeDocument/2006/relationships/hyperlink" Target="https://i1.wp.com/svetlica-mama-blogger.ru/wp-content/uploads/2019/01/img11.jpg?ssl=1" TargetMode="External"/><Relationship Id="rId9" Type="http://schemas.openxmlformats.org/officeDocument/2006/relationships/hyperlink" Target="https://i0.wp.com/svetlica-mama-blogger.ru/wp-content/uploads/2019/01/img18.jpg?ssl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2020-03-17T16:03:23+03:00</dcterms:created>
  <dcterms:modified xsi:type="dcterms:W3CDTF">2020-03-17T16:03:23+03:00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