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Комар подлетел ко льву и крикнул:</w:t>
      </w:r>
    </w:p>
    <w:p>
      <w:pPr>
        <w:jc w:val="both"/>
      </w:pPr>
      <w:r>
        <w:rPr>
          <w:sz w:val="21"/>
          <w:szCs w:val="21"/>
        </w:rPr>
        <w:t xml:space="preserve">«Не боюсь я тебя: ты не сильней, чем я! Подумай, в чем твоя сила? В том, что ты царапаешься когтями и кусаешься зубами? Так это делает любая баба, когда дерется с мужем. Нет, намного я тебя сильнее! Если хочешь — сойдемся в бою!»</w:t>
      </w:r>
    </w:p>
    <w:p>
      <w:pPr>
        <w:jc w:val="both"/>
      </w:pPr>
      <w:r>
        <w:pict>
          <v:shape type="#_x0000_t75" style="width:197pt; height:2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Затрубил комар, набросился на льва и впился ему в морду возле ноздрей, где волосы не растут. А лев стал раздирать морду собственными когтями, покуда не изошел яростью.</w:t>
      </w:r>
    </w:p>
    <w:p>
      <w:pPr>
        <w:jc w:val="both"/>
      </w:pPr>
      <w:r>
        <w:rPr>
          <w:sz w:val="21"/>
          <w:szCs w:val="21"/>
        </w:rPr>
        <w:t xml:space="preserve">Победил комар льва и взлетел, трубя и распевая победную песню.</w:t>
      </w:r>
    </w:p>
    <w:p>
      <w:pPr>
        <w:jc w:val="both"/>
      </w:pPr>
      <w:r>
        <w:rPr>
          <w:sz w:val="21"/>
          <w:szCs w:val="21"/>
        </w:rPr>
        <w:t xml:space="preserve">Но тут вдруг попался он в сети пауку и погиб, горько сетуя, что воевал с врагом, сильней которого нет, а гибнет от ничтожной твари — паука.</w:t>
      </w:r>
    </w:p>
    <w:p>
      <w:pPr>
        <w:jc w:val="both"/>
      </w:pPr>
      <w:r>
        <w:rPr>
          <w:sz w:val="21"/>
          <w:szCs w:val="21"/>
        </w:rPr>
        <w:t xml:space="preserve">Басня обращена против того, кто побеждал великих, а побежден ничтожным.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2020-04-12T08:04:27+03:00</dcterms:created>
  <dcterms:modified xsi:type="dcterms:W3CDTF">2020-04-12T08:04:27+03:00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