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78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Барбос и Цезарь, два родные брата,</w:t>
      </w:r>
      <w:br/>
      <w:r>
        <w:rPr/>
        <w:t xml:space="preserve">Происходившие от знаменитых псов,</w:t>
      </w:r>
      <w:br/>
      <w:r>
        <w:rPr/>
        <w:t xml:space="preserve">Двум разным господам досталися когда-то.</w:t>
      </w:r>
      <w:br/>
      <w:r>
        <w:rPr/>
        <w:t xml:space="preserve">Один охотился среди густых лесов,</w:t>
      </w:r>
      <w:br/>
      <w:r>
        <w:rPr/>
        <w:t xml:space="preserve">На кухне брат его нашел себе жилище.Благодаря различной пище,</w:t>
      </w:r>
      <w:br/>
      <w:r>
        <w:rPr/>
        <w:t xml:space="preserve">Те качества, которыми равно</w:t>
      </w:r>
      <w:br/>
      <w:r>
        <w:rPr/>
        <w:t xml:space="preserve">Их наделила мать-природа,</w:t>
      </w:r>
      <w:br/>
      <w:r>
        <w:rPr/>
        <w:t xml:space="preserve">В одном все крепли год от года,</w:t>
      </w:r>
      <w:br/>
      <w:r>
        <w:rPr/>
        <w:t xml:space="preserve">В другом же было им заглохнуть суждено:</w:t>
      </w:r>
      <w:br/>
      <w:r>
        <w:rPr/>
        <w:t xml:space="preserve">Здесь не было на свойства эти спроса.Мальчишка дал ему прозвание Барбоса,</w:t>
      </w:r>
      <w:br/>
      <w:r>
        <w:rPr/>
        <w:t xml:space="preserve">Меж тем как первому из братьев удалось</w:t>
      </w:r>
      <w:br/>
      <w:r>
        <w:rPr/>
        <w:t xml:space="preserve">Стать Цезарем среди собачьего народа.Был не один кабан и лось</w:t>
      </w:r>
      <w:br/>
      <w:r>
        <w:rPr/>
        <w:t xml:space="preserve">Затравлен им. Высокая порода</w:t>
      </w:r>
      <w:br/>
      <w:r>
        <w:rPr/>
        <w:t xml:space="preserve">Оберегалась в нем, и строго потому</w:t>
      </w:r>
      <w:br/>
      <w:r>
        <w:rPr/>
        <w:t xml:space="preserve">Неравный брак был возбранен ему:</w:t>
      </w:r>
      <w:br/>
      <w:r>
        <w:rPr/>
        <w:t xml:space="preserve">Лишь чистокровное он произвел потомство.Зато отсутствию забот благодаря</w:t>
      </w:r>
      <w:br/>
      <w:r>
        <w:rPr/>
        <w:t xml:space="preserve">Сводил Барбос случайные знакомства,</w:t>
      </w:r>
      <w:br/>
      <w:r>
        <w:rPr/>
        <w:t xml:space="preserve">Своею нежностью кого пришлось даря,</w:t>
      </w:r>
      <w:br/>
      <w:r>
        <w:rPr/>
        <w:t xml:space="preserve">И населил своим плебейским родомОн всю страну. Вертельщиков-собак</w:t>
      </w:r>
      <w:br/>
      <w:r>
        <w:rPr/>
        <w:t xml:space="preserve">Он предком был: они, как знает всяк,</w:t>
      </w:r>
      <w:br/>
      <w:r>
        <w:rPr/>
        <w:t xml:space="preserve">Для цезарей прямым служили антиподом.</w:t>
      </w:r>
      <w:br/>
      <w:br/>
      <w:r>
        <w:rPr/>
        <w:t xml:space="preserve">Не всякий сын в отца. Отсутствие забот,</w:t>
      </w:r>
      <w:br/>
      <w:r>
        <w:rPr/>
        <w:t xml:space="preserve">Привычка к грубому простому обхожденью-</w:t>
      </w:r>
      <w:br/>
      <w:r>
        <w:rPr/>
        <w:t xml:space="preserve">Все неизбежно к вырожденью</w:t>
      </w:r>
      <w:br/>
      <w:r>
        <w:rPr/>
        <w:t xml:space="preserve">С теченьем времени ведет.Культура и уход не праздные вопросы,</w:t>
      </w:r>
      <w:br/>
      <w:r>
        <w:rPr/>
        <w:t xml:space="preserve">И где заброшены природные дары,</w:t>
      </w:r>
      <w:br/>
      <w:r>
        <w:rPr/>
        <w:t xml:space="preserve">Там с незапамятной поры</w:t>
      </w:r>
      <w:br/>
      <w:r>
        <w:rPr/>
        <w:t xml:space="preserve">Из многих Цезарей выходят лишь Барбосы.</w:t>
      </w:r>
      <w:r>
        <w:pict>
          <v:shape type="#_x0000_t75" style="width:507pt; height:4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2020-07-26T15:05:58+03:00</dcterms:created>
  <dcterms:modified xsi:type="dcterms:W3CDTF">2020-07-26T15:05:58+03:00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