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76pt; height:5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Г</w:t>
      </w:r>
      <w:r>
        <w:rPr>
          <w:sz w:val="21"/>
          <w:szCs w:val="21"/>
        </w:rPr>
        <w:t xml:space="preserve">де вы наших коров пасете?" — спросил кто-то старого пастуха. "А вот здесь, сударь, где травы не очень обильны и не очень тощи; потому что и те и другие не полезны для коров". — "Почему же так?" — "А вот извольте прислушаться, — отвечал пастух, — это ведь на лугу выпь кричит таким густым басом… Тоже ведь в пастухах была, и удод тоже. Я вот сейчас расскажу, как они пасли.</w:t>
      </w:r>
      <w:br/>
      <w:r>
        <w:rPr>
          <w:sz w:val="21"/>
          <w:szCs w:val="21"/>
        </w:rPr>
        <w:t xml:space="preserve">Выпь для своих стад выбирала всегда самые тучные зеленые луга, где цветов изобилие; вот ее коровы от той травы всегда были бодры и в теле, да уж очень дики.</w:t>
      </w:r>
      <w:br/>
      <w:r>
        <w:rPr>
          <w:sz w:val="21"/>
          <w:szCs w:val="21"/>
        </w:rPr>
        <w:t xml:space="preserve">А удод пас свое стадо по высоким, сухим горным откосам, где ветер песок крутит, а коровенки его бывали худы и никак не могли сил набраться.</w:t>
      </w:r>
      <w:br/>
      <w:r>
        <w:rPr>
          <w:sz w:val="21"/>
          <w:szCs w:val="21"/>
        </w:rPr>
        <w:t xml:space="preserve">Бывало, вечером выпь своих коров собрать не может, все так врозь и разбегаются. Бывало, кричит до хрипоты: "В путь пойдем! В путь пойдем!"</w:t>
      </w:r>
      <w:br/>
      <w:r>
        <w:rPr>
          <w:sz w:val="21"/>
          <w:szCs w:val="21"/>
        </w:rPr>
        <w:t xml:space="preserve">— а они все ее голоса не слушают!</w:t>
      </w:r>
      <w:br/>
      <w:r>
        <w:rPr>
          <w:sz w:val="21"/>
          <w:szCs w:val="21"/>
        </w:rPr>
        <w:t xml:space="preserve">А удод, напротив, коров своих еле на ноги поднять может: так они истощены и бессильны. "Подь, подь, подь!" — кричит бедняга, из сил выбивается, а коровы его все лежат на песочке.</w:t>
      </w:r>
      <w:br/>
      <w:r>
        <w:rPr>
          <w:sz w:val="21"/>
          <w:szCs w:val="21"/>
        </w:rPr>
        <w:t xml:space="preserve">Вот так-то и всегда бывает с теми, кто меры не знает!</w:t>
      </w:r>
      <w:br/>
      <w:r>
        <w:rPr>
          <w:sz w:val="21"/>
          <w:szCs w:val="21"/>
        </w:rPr>
        <w:t xml:space="preserve">Ведь вот и теперь — ни удод, ни выпь стад не пасут, а все еще выпь кричит по-прежнему хриплым басом: "В путь пойдем!" — а удод все надсаживается, выкрикивая: "Подь, подь, подь!"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2019-12-14T12:10:14+03:00</dcterms:created>
  <dcterms:modified xsi:type="dcterms:W3CDTF">2019-12-14T12:10:14+03:00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