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Не дай Бог никому капризную жену!</w:t>
      </w:r>
      <w:br/>
      <w:r>
        <w:rPr>
          <w:sz w:val="21"/>
          <w:szCs w:val="21"/>
        </w:rPr>
        <w:t xml:space="preserve">Одна из жен таких на мужа рассердилась.</w:t>
      </w:r>
      <w:br/>
      <w:r>
        <w:rPr>
          <w:sz w:val="21"/>
          <w:szCs w:val="21"/>
        </w:rPr>
        <w:t xml:space="preserve">За что? Да он молчал, так из-за этого взбесилась,</w:t>
      </w:r>
      <w:br/>
      <w:r>
        <w:rPr>
          <w:sz w:val="21"/>
          <w:szCs w:val="21"/>
        </w:rPr>
        <w:t xml:space="preserve">Кричала, плакала, бранилась.</w:t>
      </w:r>
      <w:br/>
      <w:r>
        <w:rPr>
          <w:sz w:val="21"/>
          <w:szCs w:val="21"/>
        </w:rPr>
        <w:t xml:space="preserve">И кинулась в реку — пошла как ключ ко дну.</w:t>
      </w:r>
      <w:br/>
      <w:r>
        <w:rPr>
          <w:sz w:val="21"/>
          <w:szCs w:val="21"/>
        </w:rPr>
        <w:t xml:space="preserve">Муж бедный с радости иль с горя прослезился,</w:t>
      </w:r>
      <w:br/>
      <w:r>
        <w:rPr>
          <w:sz w:val="21"/>
          <w:szCs w:val="21"/>
        </w:rPr>
        <w:t xml:space="preserve">Как скоро до него достигла эта весть;</w:t>
      </w:r>
      <w:br/>
      <w:r>
        <w:rPr>
          <w:sz w:val="21"/>
          <w:szCs w:val="21"/>
        </w:rPr>
        <w:t xml:space="preserve">Но он философ был и все мог перенесть:</w:t>
      </w:r>
      <w:br/>
      <w:r>
        <w:rPr>
          <w:sz w:val="21"/>
          <w:szCs w:val="21"/>
        </w:rPr>
        <w:t xml:space="preserve">Подумал и пустился,</w:t>
      </w:r>
      <w:br/>
      <w:r>
        <w:rPr>
          <w:sz w:val="21"/>
          <w:szCs w:val="21"/>
        </w:rPr>
        <w:t xml:space="preserve">Чтоб долг последний ей отдать.</w:t>
      </w:r>
      <w:br/>
      <w:r>
        <w:rPr>
          <w:sz w:val="21"/>
          <w:szCs w:val="21"/>
        </w:rPr>
        <w:t xml:space="preserve">И так в тоске, в печали</w:t>
      </w:r>
      <w:br/>
      <w:r>
        <w:rPr>
          <w:sz w:val="21"/>
          <w:szCs w:val="21"/>
        </w:rPr>
        <w:t xml:space="preserve">По берегу реки тихохонько идет,</w:t>
      </w:r>
      <w:br/>
      <w:r>
        <w:rPr>
          <w:sz w:val="21"/>
          <w:szCs w:val="21"/>
        </w:rPr>
        <w:t xml:space="preserve">Глядит на все, что ни плывет;</w:t>
      </w:r>
      <w:br/>
      <w:r>
        <w:rPr>
          <w:sz w:val="21"/>
          <w:szCs w:val="21"/>
        </w:rPr>
        <w:t xml:space="preserve">Но волны только щепки мчали,</w:t>
      </w:r>
      <w:br/>
      <w:r>
        <w:rPr>
          <w:sz w:val="21"/>
          <w:szCs w:val="21"/>
        </w:rPr>
        <w:t xml:space="preserve">А нет как нет жены!</w:t>
      </w:r>
    </w:p>
    <w:p>
      <w:pPr/>
      <w:r>
        <w:pict>
          <v:shape type="#_x0000_t75" style="width:394pt; height:5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Значит, надобно, что шел он против быстрины.</w:t>
      </w:r>
      <w:br/>
      <w:r>
        <w:rPr>
          <w:sz w:val="21"/>
          <w:szCs w:val="21"/>
        </w:rPr>
        <w:t xml:space="preserve">Встречается с ним Кум, дивится заблужденью</w:t>
      </w:r>
      <w:br/>
      <w:r>
        <w:rPr>
          <w:sz w:val="21"/>
          <w:szCs w:val="21"/>
        </w:rPr>
        <w:t xml:space="preserve">И говорит ему: «Пойдем вниз по теченью:</w:t>
      </w:r>
      <w:br/>
      <w:r>
        <w:rPr>
          <w:sz w:val="21"/>
          <w:szCs w:val="21"/>
        </w:rPr>
        <w:t xml:space="preserve">Кума должна вон там, гораздо ниже всплыть».</w:t>
      </w:r>
      <w:br/>
      <w:r>
        <w:rPr>
          <w:sz w:val="21"/>
          <w:szCs w:val="21"/>
        </w:rPr>
        <w:t xml:space="preserve">«Не может, братец, это быть;</w:t>
      </w:r>
      <w:br/>
      <w:r>
        <w:rPr>
          <w:sz w:val="21"/>
          <w:szCs w:val="21"/>
        </w:rPr>
        <w:t xml:space="preserve">Покойница во всем напротив поступала</w:t>
      </w:r>
      <w:br/>
      <w:r>
        <w:rPr>
          <w:sz w:val="21"/>
          <w:szCs w:val="21"/>
        </w:rPr>
        <w:t xml:space="preserve">И никому не уступала;</w:t>
      </w:r>
      <w:br/>
      <w:r>
        <w:rPr>
          <w:sz w:val="21"/>
          <w:szCs w:val="21"/>
        </w:rPr>
        <w:t xml:space="preserve">Против воды она, поверь мне, поплывет;</w:t>
      </w:r>
      <w:br/>
      <w:r>
        <w:rPr>
          <w:sz w:val="21"/>
          <w:szCs w:val="21"/>
        </w:rPr>
        <w:t xml:space="preserve">Поставит на своем, хоть три раза умрет».</w:t>
      </w:r>
    </w:p>
    <w:p>
      <w:pPr/>
      <w:r>
        <w:pict>
          <v:shape type="#_x0000_t75" style="width:548pt; height:2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2020-05-28T08:00:44+03:00</dcterms:created>
  <dcterms:modified xsi:type="dcterms:W3CDTF">2020-05-28T08:00:44+03:00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