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48pt; height:54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Жил некто; сам себя любя,</w:t>
      </w:r>
      <w:br/>
      <w:r>
        <w:rPr>
          <w:sz w:val="21"/>
          <w:szCs w:val="21"/>
        </w:rPr>
        <w:t xml:space="preserve">И без соперников, на диво,</w:t>
      </w:r>
      <w:br/>
      <w:r>
        <w:rPr>
          <w:sz w:val="21"/>
          <w:szCs w:val="21"/>
        </w:rPr>
        <w:t xml:space="preserve">Считал красавцем он себя,</w:t>
      </w:r>
      <w:br/>
      <w:r>
        <w:rPr>
          <w:sz w:val="21"/>
          <w:szCs w:val="21"/>
        </w:rPr>
        <w:t xml:space="preserve">Найдя, что зеркала показывают криво.И счастлив был, гордясь собой,</w:t>
      </w:r>
      <w:br/>
      <w:r>
        <w:rPr>
          <w:sz w:val="21"/>
          <w:szCs w:val="21"/>
        </w:rPr>
        <w:t xml:space="preserve">Он в заблуждении упрямом.</w:t>
      </w:r>
      <w:br/>
      <w:r>
        <w:rPr>
          <w:sz w:val="21"/>
          <w:szCs w:val="21"/>
        </w:rPr>
        <w:t xml:space="preserve">Представлены услужливой судьбой,</w:t>
      </w:r>
      <w:br/>
      <w:r>
        <w:rPr>
          <w:sz w:val="21"/>
          <w:szCs w:val="21"/>
        </w:rPr>
        <w:t xml:space="preserve">Советники, столь дорогие дамам,Напрасно перед ним являлися гурьбой</w:t>
      </w:r>
      <w:br/>
      <w:r>
        <w:rPr>
          <w:sz w:val="21"/>
          <w:szCs w:val="21"/>
        </w:rPr>
        <w:t xml:space="preserve">Повсюду зеркала: в окне у фабрикантов,</w:t>
      </w:r>
      <w:br/>
      <w:r>
        <w:rPr>
          <w:sz w:val="21"/>
          <w:szCs w:val="21"/>
        </w:rPr>
        <w:t xml:space="preserve">На поясе у модниц и у франтов,</w:t>
      </w:r>
      <w:br/>
      <w:r>
        <w:rPr>
          <w:sz w:val="21"/>
          <w:szCs w:val="21"/>
        </w:rPr>
        <w:t xml:space="preserve">Во всех домах! И вот, страшась зеркал,</w:t>
      </w:r>
      <w:br/>
      <w:r>
        <w:rPr>
          <w:sz w:val="21"/>
          <w:szCs w:val="21"/>
        </w:rPr>
        <w:t xml:space="preserve">Что делает Нарцисс? — бежит в уединенье.Но там ручей прозрачный протекал.</w:t>
      </w:r>
      <w:br/>
      <w:r>
        <w:rPr>
          <w:sz w:val="21"/>
          <w:szCs w:val="21"/>
        </w:rPr>
        <w:t xml:space="preserve">Разгневанный, в недоуменьи,</w:t>
      </w:r>
      <w:br/>
      <w:r>
        <w:rPr>
          <w:sz w:val="21"/>
          <w:szCs w:val="21"/>
        </w:rPr>
        <w:t xml:space="preserve">В струях свое он видит отраженье</w:t>
      </w:r>
      <w:br/>
      <w:r>
        <w:rPr>
          <w:sz w:val="21"/>
          <w:szCs w:val="21"/>
        </w:rPr>
        <w:t xml:space="preserve">И прочь бежит от светлого ручья,</w:t>
      </w:r>
      <w:br/>
      <w:r>
        <w:rPr>
          <w:sz w:val="21"/>
          <w:szCs w:val="21"/>
        </w:rPr>
        <w:t xml:space="preserve">Но сожаленье затая:</w:t>
      </w:r>
      <w:br/>
      <w:r>
        <w:rPr>
          <w:sz w:val="21"/>
          <w:szCs w:val="21"/>
        </w:rPr>
        <w:t xml:space="preserve">Настолько тот ручей заманчив и прекрасен.</w:t>
      </w:r>
      <w:br/>
      <w:br/>
      <w:r>
        <w:rPr>
          <w:sz w:val="21"/>
          <w:szCs w:val="21"/>
        </w:rPr>
        <w:t xml:space="preserve">Смысл этой басни очень ясен:</w:t>
      </w:r>
      <w:br/>
      <w:r>
        <w:rPr>
          <w:sz w:val="21"/>
          <w:szCs w:val="21"/>
        </w:rPr>
        <w:t xml:space="preserve">Тот, кто в себя без памяти влюблен, —</w:t>
      </w:r>
      <w:br/>
      <w:r>
        <w:rPr>
          <w:sz w:val="21"/>
          <w:szCs w:val="21"/>
        </w:rPr>
        <w:t xml:space="preserve">Души подобье нашей он,</w:t>
      </w:r>
      <w:br/>
      <w:r>
        <w:rPr>
          <w:sz w:val="21"/>
          <w:szCs w:val="21"/>
        </w:rPr>
        <w:t xml:space="preserve">А зеркала — чужие заблужденья;</w:t>
      </w:r>
      <w:br/>
      <w:r>
        <w:rPr>
          <w:sz w:val="21"/>
          <w:szCs w:val="21"/>
        </w:rPr>
        <w:t xml:space="preserve">Нам образ наш являют зеркала</w:t>
      </w:r>
      <w:br/>
      <w:r>
        <w:rPr>
          <w:sz w:val="21"/>
          <w:szCs w:val="21"/>
        </w:rPr>
        <w:t xml:space="preserve">В правдивом воспроизведенье.Ручей же, чья вода светла, —</w:t>
      </w:r>
      <w:br/>
      <w:r>
        <w:rPr>
          <w:sz w:val="21"/>
          <w:szCs w:val="21"/>
        </w:rPr>
        <w:t xml:space="preserve">Составленное в назиданье</w:t>
      </w:r>
      <w:br/>
      <w:r>
        <w:rPr>
          <w:sz w:val="21"/>
          <w:szCs w:val="21"/>
        </w:rPr>
        <w:t xml:space="preserve">Полезных "правил" мудрое собранье.</w:t>
      </w:r>
    </w:p>
    <w:p>
      <w:pPr/>
      <w:r>
        <w:rPr/>
        <w:t xml:space="preserve"> </w:t>
      </w:r>
    </w:p>
    <w:p>
      <w:pPr/>
      <w:r>
        <w:pict>
          <v:shape type="#_x0000_t75" style="width:450pt; height:34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2020-06-06T08:00:43+03:00</dcterms:created>
  <dcterms:modified xsi:type="dcterms:W3CDTF">2020-06-06T08:00:43+03:00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