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89pt; height:4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старик со старухою, имели при себе одного сына, и то дурака.</w:t>
      </w:r>
    </w:p>
    <w:p>
      <w:pPr>
        <w:jc w:val="both"/>
      </w:pPr>
      <w:r>
        <w:rPr>
          <w:sz w:val="21"/>
          <w:szCs w:val="21"/>
        </w:rPr>
        <w:t xml:space="preserve">Говорит ему мать:</w:t>
      </w:r>
    </w:p>
    <w:p>
      <w:pPr>
        <w:jc w:val="both"/>
      </w:pPr>
      <w:r>
        <w:rPr>
          <w:sz w:val="21"/>
          <w:szCs w:val="21"/>
        </w:rPr>
        <w:t xml:space="preserve">— Ты бы, сынок, пошел, около людей потерся да ума набрался.</w:t>
      </w:r>
    </w:p>
    <w:p>
      <w:pPr>
        <w:jc w:val="both"/>
      </w:pPr>
      <w:r>
        <w:rPr>
          <w:sz w:val="21"/>
          <w:szCs w:val="21"/>
        </w:rPr>
        <w:t xml:space="preserve">— Постой, мама: сейчас пойду.</w:t>
      </w:r>
    </w:p>
    <w:p>
      <w:pPr>
        <w:jc w:val="both"/>
      </w:pPr>
      <w:r>
        <w:rPr>
          <w:sz w:val="21"/>
          <w:szCs w:val="21"/>
        </w:rPr>
        <w:t xml:space="preserve">Пошел по деревне, видит — два мужика горох молотят, сейчас подбежал к ним; то около одного потрется, то около другого.</w:t>
      </w:r>
    </w:p>
    <w:p>
      <w:pPr>
        <w:jc w:val="both"/>
      </w:pPr>
      <w:r>
        <w:rPr>
          <w:sz w:val="21"/>
          <w:szCs w:val="21"/>
        </w:rPr>
        <w:t xml:space="preserve">— Не дури, — говорят ему мужики, — ступай, откуда пришел.</w:t>
      </w:r>
    </w:p>
    <w:p>
      <w:pPr>
        <w:jc w:val="both"/>
      </w:pPr>
      <w:r>
        <w:rPr>
          <w:sz w:val="21"/>
          <w:szCs w:val="21"/>
        </w:rPr>
        <w:t xml:space="preserve">А он знай себе потирается.</w:t>
      </w:r>
    </w:p>
    <w:p>
      <w:pPr>
        <w:jc w:val="both"/>
      </w:pPr>
      <w:r>
        <w:rPr>
          <w:sz w:val="21"/>
          <w:szCs w:val="21"/>
        </w:rPr>
        <w:t xml:space="preserve">Вот мужики озлобились и принялись его цепами потчевать: так ошарашили, что едва домой приполз.</w:t>
      </w:r>
    </w:p>
    <w:p>
      <w:pPr>
        <w:jc w:val="both"/>
      </w:pPr>
      <w:r>
        <w:rPr>
          <w:sz w:val="21"/>
          <w:szCs w:val="21"/>
        </w:rPr>
        <w:t xml:space="preserve">— Что ты, дитятко, плачешь? — спрашивает его старуха.</w:t>
      </w:r>
    </w:p>
    <w:p>
      <w:pPr>
        <w:jc w:val="both"/>
      </w:pPr>
      <w:r>
        <w:rPr>
          <w:sz w:val="21"/>
          <w:szCs w:val="21"/>
        </w:rPr>
        <w:t xml:space="preserve">Дурак рассказал ей свое горе.</w:t>
      </w:r>
    </w:p>
    <w:p>
      <w:pPr>
        <w:jc w:val="both"/>
      </w:pPr>
      <w:r>
        <w:rPr>
          <w:sz w:val="21"/>
          <w:szCs w:val="21"/>
        </w:rPr>
        <w:t xml:space="preserve">— Ах, сынок, куда ты глупешенек! Ты бы сказал им: бог помочь, добрые люди! Носить бы вам — не переносить, возить бы — не перевозить! Они б тебе дали гороху; вот бы мы сварили, да и скушали.</w:t>
      </w:r>
    </w:p>
    <w:p>
      <w:pPr>
        <w:jc w:val="both"/>
      </w:pPr>
      <w:r>
        <w:rPr>
          <w:sz w:val="21"/>
          <w:szCs w:val="21"/>
        </w:rPr>
        <w:t xml:space="preserve">На другой день идет дурак по деревне; навстречу несут упокойника. Увидал и давай кричать</w:t>
      </w:r>
    </w:p>
    <w:p>
      <w:pPr>
        <w:jc w:val="both"/>
      </w:pPr>
      <w:r>
        <w:rPr>
          <w:sz w:val="21"/>
          <w:szCs w:val="21"/>
        </w:rPr>
        <w:t xml:space="preserve">— Бог помочь! Носить бы вам — не переносить, возить бы — не перевозить!</w:t>
      </w:r>
    </w:p>
    <w:p>
      <w:pPr>
        <w:jc w:val="both"/>
      </w:pPr>
      <w:r>
        <w:rPr>
          <w:sz w:val="21"/>
          <w:szCs w:val="21"/>
        </w:rPr>
        <w:t xml:space="preserve">Опять его прибили; воротился он домой и стал жаловаться.</w:t>
      </w:r>
    </w:p>
    <w:p>
      <w:pPr>
        <w:jc w:val="both"/>
      </w:pPr>
      <w:r>
        <w:rPr>
          <w:sz w:val="21"/>
          <w:szCs w:val="21"/>
        </w:rPr>
        <w:t xml:space="preserve">— Вот, мама, ты научила, а меня прибили!</w:t>
      </w:r>
    </w:p>
    <w:p>
      <w:pPr>
        <w:jc w:val="both"/>
      </w:pPr>
      <w:r>
        <w:rPr>
          <w:sz w:val="21"/>
          <w:szCs w:val="21"/>
        </w:rPr>
        <w:t xml:space="preserve">— Ах ты, дитятко! Ты бы сказал: “Канун да свеча!” — да снял бы шапку, начал бы слезно плакать да поклоны бить; они б тебя накормили-напоили досыта.</w:t>
      </w:r>
    </w:p>
    <w:p>
      <w:pPr>
        <w:jc w:val="both"/>
      </w:pPr>
      <w:r>
        <w:rPr>
          <w:sz w:val="21"/>
          <w:szCs w:val="21"/>
        </w:rPr>
        <w:t xml:space="preserve">Пошел дурак по деревне, слышит — в одной избе шум, веселье, свадьбу празднуют; он снял шапку, а сам так и разливается, горько-горько плачет.</w:t>
      </w:r>
    </w:p>
    <w:p>
      <w:pPr>
        <w:jc w:val="both"/>
      </w:pPr>
      <w:r>
        <w:rPr>
          <w:sz w:val="21"/>
          <w:szCs w:val="21"/>
        </w:rPr>
        <w:t xml:space="preserve">— Что это за невежа пришел, — говорят пьяные гости, — мы все гуляем да веселимся, а он словно по мертвому плачет!</w:t>
      </w:r>
    </w:p>
    <w:p>
      <w:pPr>
        <w:jc w:val="both"/>
      </w:pPr>
      <w:r>
        <w:rPr>
          <w:sz w:val="21"/>
          <w:szCs w:val="21"/>
        </w:rPr>
        <w:t xml:space="preserve">Выскочили и порядком ему бока помяли…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2019-11-21T08:00:24+03:00</dcterms:created>
  <dcterms:modified xsi:type="dcterms:W3CDTF">2019-11-21T08:00:24+03:00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