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Мужик унес из лавки куль пшеничной муки. Захотелось к празднику гостей зазвать, пирогами попотчевать. Принес домой муку да и задумался.</w:t>
      </w:r>
    </w:p>
    <w:p>
      <w:pPr>
        <w:jc w:val="both"/>
      </w:pPr>
      <w:r>
        <w:rPr>
          <w:sz w:val="21"/>
          <w:szCs w:val="21"/>
        </w:rPr>
        <w:t xml:space="preserve">— Жена! — говорит он своей бабе.— Муки-то я украл, да боюсь — узнают! Спросят: отколь ты взял такую белую муку?</w:t>
      </w:r>
    </w:p>
    <w:p>
      <w:pPr>
        <w:jc w:val="both"/>
      </w:pPr>
      <w:r>
        <w:rPr>
          <w:sz w:val="21"/>
          <w:szCs w:val="21"/>
        </w:rPr>
        <w:t xml:space="preserve">— Не кручинься, мой кормилец! Я испеку из нее такие пироги, что гости ни за что не отличат от ржаных!</w:t>
      </w:r>
    </w:p>
    <w:p>
      <w:pPr>
        <w:jc w:val="center"/>
      </w:pPr>
      <w:r>
        <w:pict>
          <v:shape type="#_x0000_t75" style="width:381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2019-11-21T08:00:27+03:00</dcterms:created>
  <dcterms:modified xsi:type="dcterms:W3CDTF">2019-11-21T08:00:27+03:00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