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357pt; height:4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Собака спала перед хижиной; волк ее увидел, схватил и хотел сожрать.</w:t>
      </w:r>
    </w:p>
    <w:p>
      <w:pPr>
        <w:jc w:val="both"/>
      </w:pPr>
      <w:r>
        <w:rPr>
          <w:sz w:val="21"/>
          <w:szCs w:val="21"/>
        </w:rPr>
        <w:t xml:space="preserve">Попросила собака отпустить ее на этот раз.</w:t>
      </w:r>
    </w:p>
    <w:p>
      <w:pPr>
        <w:jc w:val="both"/>
      </w:pPr>
      <w:r>
        <w:rPr>
          <w:sz w:val="21"/>
          <w:szCs w:val="21"/>
        </w:rPr>
        <w:t xml:space="preserve">«Сейчас я худая и тощая, — говорила она, — но у моих хозяев скоро будет свадьба, и если ты меня сейчас отпустишь, то потом сожрешь пожирнее». Поверил волк и пока отпустил ее. Но когда он вернулся через несколько дней, то увидел, что собака спит теперь на крыше; стал он ее звать, напоминая об их уговоре, но собака отвечала:</w:t>
      </w:r>
    </w:p>
    <w:p>
      <w:pPr>
        <w:jc w:val="both"/>
      </w:pPr>
      <w:r>
        <w:rPr>
          <w:sz w:val="21"/>
          <w:szCs w:val="21"/>
        </w:rPr>
        <w:t xml:space="preserve">«Ну, любезный, если ты еще раз увидишь, что я сплю перед домом, то уж до свадьбы не откладывай!»</w:t>
      </w:r>
    </w:p>
    <w:p>
      <w:pPr>
        <w:jc w:val="both"/>
      </w:pPr>
      <w:r>
        <w:rPr>
          <w:sz w:val="21"/>
          <w:szCs w:val="21"/>
        </w:rPr>
        <w:t xml:space="preserve">Так и разумные люди, раз избежав опасности, остерегаются ее потом всю жизнь.</w:t>
      </w:r>
    </w:p>
    <w:p>
      <w:pPr>
        <w:jc w:val="both"/>
      </w:pPr>
      <w:r>
        <w:rPr>
          <w:sz w:val="21"/>
          <w:szCs w:val="21"/>
        </w:rPr>
        <w:t xml:space="preserve">Теги: короткие сказки маленькие про животных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2019-12-02T08:00:13+03:00</dcterms:created>
  <dcterms:modified xsi:type="dcterms:W3CDTF">2019-12-02T08:00:13+03:00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